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1A" w:rsidRDefault="006E19B1">
      <w:pPr>
        <w:spacing w:after="0" w:line="240" w:lineRule="auto"/>
        <w:jc w:val="center"/>
        <w:rPr>
          <w:rFonts w:cstheme="minorHAnsi"/>
          <w:b/>
          <w:bCs/>
          <w:color w:val="000000"/>
          <w:sz w:val="36"/>
          <w:szCs w:val="36"/>
          <w:lang w:val="de-DE"/>
        </w:rPr>
      </w:pPr>
      <w:r>
        <w:rPr>
          <w:rFonts w:cstheme="minorHAnsi"/>
          <w:b/>
          <w:bCs/>
          <w:color w:val="000000"/>
          <w:sz w:val="36"/>
          <w:szCs w:val="36"/>
          <w:lang w:val="de-DE"/>
        </w:rPr>
        <w:t>Betreuungsvertrag</w:t>
      </w:r>
    </w:p>
    <w:p w:rsidR="00537E1A" w:rsidRDefault="00537E1A">
      <w:pPr>
        <w:spacing w:after="0" w:line="240" w:lineRule="auto"/>
        <w:jc w:val="center"/>
        <w:rPr>
          <w:rFonts w:cstheme="minorHAnsi"/>
          <w:b/>
          <w:bCs/>
          <w:color w:val="000000"/>
          <w:sz w:val="32"/>
          <w:szCs w:val="32"/>
          <w:lang w:val="de-DE"/>
        </w:rPr>
      </w:pPr>
    </w:p>
    <w:p w:rsidR="00537E1A" w:rsidRDefault="006E19B1">
      <w:pPr>
        <w:spacing w:after="0" w:line="240" w:lineRule="auto"/>
        <w:rPr>
          <w:rFonts w:cstheme="minorHAnsi"/>
          <w:b/>
          <w:bCs/>
          <w:color w:val="000000"/>
          <w:sz w:val="24"/>
          <w:szCs w:val="24"/>
          <w:lang w:val="de-DE"/>
        </w:rPr>
      </w:pPr>
      <w:r>
        <w:rPr>
          <w:rFonts w:cstheme="minorHAnsi"/>
          <w:color w:val="000000"/>
          <w:sz w:val="24"/>
          <w:szCs w:val="24"/>
          <w:lang w:val="de-DE"/>
        </w:rPr>
        <w:t xml:space="preserve">Zwischen der </w:t>
      </w:r>
      <w:r>
        <w:rPr>
          <w:rFonts w:cstheme="minorHAnsi"/>
          <w:b/>
          <w:bCs/>
          <w:color w:val="000000"/>
          <w:sz w:val="24"/>
          <w:szCs w:val="24"/>
          <w:lang w:val="de-DE"/>
        </w:rPr>
        <w:t>Elterninitiativkindertagesstätte (EKT)</w:t>
      </w:r>
    </w:p>
    <w:p w:rsidR="00537E1A" w:rsidRDefault="006E19B1">
      <w:pPr>
        <w:spacing w:after="0" w:line="240" w:lineRule="auto"/>
        <w:rPr>
          <w:rFonts w:cstheme="minorHAnsi"/>
          <w:color w:val="000000"/>
          <w:sz w:val="24"/>
          <w:szCs w:val="24"/>
          <w:lang w:val="de-DE"/>
        </w:rPr>
      </w:pPr>
      <w:proofErr w:type="spellStart"/>
      <w:r>
        <w:rPr>
          <w:rFonts w:cstheme="minorHAnsi"/>
          <w:color w:val="000000"/>
          <w:sz w:val="24"/>
          <w:szCs w:val="24"/>
          <w:lang w:val="de-DE"/>
        </w:rPr>
        <w:t>Galvanistr</w:t>
      </w:r>
      <w:proofErr w:type="spellEnd"/>
      <w:r>
        <w:rPr>
          <w:rFonts w:cstheme="minorHAnsi"/>
          <w:color w:val="000000"/>
          <w:sz w:val="24"/>
          <w:szCs w:val="24"/>
          <w:lang w:val="de-DE"/>
        </w:rPr>
        <w:t>. 14 e.V.</w:t>
      </w:r>
    </w:p>
    <w:p w:rsidR="00537E1A" w:rsidRDefault="006E19B1">
      <w:pPr>
        <w:spacing w:after="0" w:line="240" w:lineRule="auto"/>
        <w:rPr>
          <w:rFonts w:cstheme="minorHAnsi"/>
          <w:color w:val="000000"/>
          <w:sz w:val="24"/>
          <w:szCs w:val="24"/>
          <w:lang w:val="de-DE"/>
        </w:rPr>
      </w:pPr>
      <w:proofErr w:type="spellStart"/>
      <w:r>
        <w:rPr>
          <w:rFonts w:cstheme="minorHAnsi"/>
          <w:color w:val="000000"/>
          <w:sz w:val="24"/>
          <w:szCs w:val="24"/>
          <w:lang w:val="de-DE"/>
        </w:rPr>
        <w:t>Galvanistraße</w:t>
      </w:r>
      <w:proofErr w:type="spellEnd"/>
      <w:r>
        <w:rPr>
          <w:rFonts w:cstheme="minorHAnsi"/>
          <w:color w:val="000000"/>
          <w:sz w:val="24"/>
          <w:szCs w:val="24"/>
          <w:lang w:val="de-DE"/>
        </w:rPr>
        <w:t xml:space="preserve"> 14</w:t>
      </w:r>
    </w:p>
    <w:p w:rsidR="00537E1A" w:rsidRDefault="006E19B1">
      <w:pPr>
        <w:spacing w:after="0" w:line="240" w:lineRule="auto"/>
        <w:rPr>
          <w:rFonts w:cstheme="minorHAnsi"/>
          <w:color w:val="000000"/>
          <w:sz w:val="24"/>
          <w:szCs w:val="24"/>
          <w:lang w:val="de-DE"/>
        </w:rPr>
      </w:pPr>
      <w:r>
        <w:rPr>
          <w:rFonts w:cstheme="minorHAnsi"/>
          <w:color w:val="000000"/>
          <w:sz w:val="24"/>
          <w:szCs w:val="24"/>
          <w:lang w:val="de-DE"/>
        </w:rPr>
        <w:t>10587 Berlin</w:t>
      </w:r>
    </w:p>
    <w:p w:rsidR="00537E1A" w:rsidRDefault="006E19B1">
      <w:pPr>
        <w:spacing w:after="0" w:line="240" w:lineRule="auto"/>
        <w:rPr>
          <w:rFonts w:cstheme="minorHAnsi"/>
          <w:color w:val="000000"/>
          <w:sz w:val="24"/>
          <w:szCs w:val="24"/>
          <w:lang w:val="de-DE"/>
        </w:rPr>
      </w:pPr>
      <w:r>
        <w:rPr>
          <w:rFonts w:cstheme="minorHAnsi"/>
          <w:color w:val="000000"/>
          <w:sz w:val="24"/>
          <w:szCs w:val="24"/>
          <w:lang w:val="de-DE"/>
        </w:rPr>
        <w:t>Tel.: 3425111</w:t>
      </w:r>
    </w:p>
    <w:p w:rsidR="00537E1A" w:rsidRDefault="006E19B1">
      <w:pPr>
        <w:spacing w:before="240" w:after="240" w:line="360" w:lineRule="auto"/>
        <w:rPr>
          <w:rFonts w:cstheme="minorHAnsi"/>
          <w:color w:val="000000"/>
          <w:sz w:val="24"/>
          <w:szCs w:val="24"/>
          <w:lang w:val="de-DE"/>
        </w:rPr>
      </w:pPr>
      <w:r>
        <w:rPr>
          <w:rFonts w:cstheme="minorHAnsi"/>
          <w:color w:val="000000"/>
          <w:sz w:val="24"/>
          <w:szCs w:val="24"/>
          <w:lang w:val="de-DE"/>
        </w:rPr>
        <w:t>und</w:t>
      </w:r>
    </w:p>
    <w:p w:rsidR="00537E1A" w:rsidRDefault="006E19B1">
      <w:pPr>
        <w:spacing w:after="0" w:line="360" w:lineRule="auto"/>
        <w:rPr>
          <w:rFonts w:cstheme="minorHAnsi"/>
          <w:color w:val="000000"/>
          <w:sz w:val="24"/>
          <w:szCs w:val="24"/>
          <w:lang w:val="de-DE"/>
        </w:rPr>
      </w:pPr>
      <w:r>
        <w:rPr>
          <w:rFonts w:cstheme="minorHAnsi"/>
          <w:b/>
          <w:bCs/>
          <w:color w:val="000000"/>
          <w:sz w:val="24"/>
          <w:szCs w:val="24"/>
          <w:lang w:val="de-DE"/>
        </w:rPr>
        <w:t xml:space="preserve">Frau </w:t>
      </w:r>
      <w:r>
        <w:rPr>
          <w:rFonts w:cstheme="minorHAnsi"/>
          <w:b/>
          <w:bCs/>
          <w:color w:val="000000"/>
          <w:sz w:val="24"/>
          <w:szCs w:val="24"/>
          <w:lang w:val="de-DE"/>
        </w:rPr>
        <w:tab/>
      </w:r>
      <w:r>
        <w:rPr>
          <w:rFonts w:cstheme="minorHAnsi"/>
          <w:b/>
          <w:bCs/>
          <w:color w:val="000000"/>
          <w:sz w:val="24"/>
          <w:szCs w:val="24"/>
          <w:lang w:val="de-DE"/>
        </w:rPr>
        <w:tab/>
      </w:r>
      <w:r>
        <w:rPr>
          <w:rFonts w:cstheme="minorHAnsi"/>
          <w:color w:val="000000"/>
          <w:sz w:val="24"/>
          <w:szCs w:val="24"/>
          <w:lang w:val="de-DE"/>
        </w:rPr>
        <w:t>....................................................................................................</w:t>
      </w:r>
    </w:p>
    <w:p w:rsidR="00537E1A" w:rsidRDefault="006E19B1">
      <w:pPr>
        <w:spacing w:after="0" w:line="360" w:lineRule="auto"/>
        <w:rPr>
          <w:rFonts w:cstheme="minorHAnsi"/>
          <w:color w:val="000000"/>
          <w:sz w:val="24"/>
          <w:szCs w:val="24"/>
          <w:lang w:val="de-DE"/>
        </w:rPr>
      </w:pPr>
      <w:r>
        <w:rPr>
          <w:rFonts w:cstheme="minorHAnsi"/>
          <w:b/>
          <w:bCs/>
          <w:color w:val="000000"/>
          <w:sz w:val="24"/>
          <w:szCs w:val="24"/>
          <w:lang w:val="de-DE"/>
        </w:rPr>
        <w:t xml:space="preserve">Herrn </w:t>
      </w:r>
      <w:r>
        <w:rPr>
          <w:rFonts w:cstheme="minorHAnsi"/>
          <w:b/>
          <w:bCs/>
          <w:color w:val="000000"/>
          <w:sz w:val="24"/>
          <w:szCs w:val="24"/>
          <w:lang w:val="de-DE"/>
        </w:rPr>
        <w:tab/>
      </w:r>
      <w:r>
        <w:rPr>
          <w:rFonts w:cstheme="minorHAnsi"/>
          <w:b/>
          <w:bCs/>
          <w:color w:val="000000"/>
          <w:sz w:val="24"/>
          <w:szCs w:val="24"/>
          <w:lang w:val="de-DE"/>
        </w:rPr>
        <w:tab/>
      </w:r>
      <w:r>
        <w:rPr>
          <w:rFonts w:cstheme="minorHAnsi"/>
          <w:color w:val="000000"/>
          <w:sz w:val="24"/>
          <w:szCs w:val="24"/>
          <w:lang w:val="de-DE"/>
        </w:rPr>
        <w:t>....................................................................................................</w:t>
      </w:r>
    </w:p>
    <w:p w:rsidR="00537E1A" w:rsidRDefault="006E19B1">
      <w:pPr>
        <w:spacing w:after="0" w:line="360" w:lineRule="auto"/>
        <w:rPr>
          <w:rFonts w:cstheme="minorHAnsi"/>
          <w:color w:val="000000"/>
          <w:sz w:val="24"/>
          <w:szCs w:val="24"/>
          <w:lang w:val="de-DE"/>
        </w:rPr>
      </w:pPr>
      <w:r>
        <w:rPr>
          <w:rFonts w:cstheme="minorHAnsi"/>
          <w:color w:val="000000"/>
          <w:sz w:val="24"/>
          <w:szCs w:val="24"/>
          <w:lang w:val="de-DE"/>
        </w:rPr>
        <w:t xml:space="preserve">Anschrift </w:t>
      </w:r>
      <w:r>
        <w:rPr>
          <w:rFonts w:cstheme="minorHAnsi"/>
          <w:color w:val="000000"/>
          <w:sz w:val="24"/>
          <w:szCs w:val="24"/>
          <w:lang w:val="de-DE"/>
        </w:rPr>
        <w:tab/>
        <w:t>....................................................................................................</w:t>
      </w:r>
    </w:p>
    <w:p w:rsidR="00537E1A" w:rsidRDefault="006E19B1">
      <w:pPr>
        <w:spacing w:after="0" w:line="360" w:lineRule="auto"/>
        <w:ind w:left="1416"/>
        <w:rPr>
          <w:rFonts w:cstheme="minorHAnsi"/>
          <w:color w:val="000000"/>
          <w:sz w:val="24"/>
          <w:szCs w:val="24"/>
          <w:lang w:val="de-DE"/>
        </w:rPr>
      </w:pPr>
      <w:r>
        <w:rPr>
          <w:rFonts w:cstheme="minorHAnsi"/>
          <w:color w:val="000000"/>
          <w:sz w:val="24"/>
          <w:szCs w:val="24"/>
          <w:lang w:val="de-DE"/>
        </w:rPr>
        <w:t>....................................................................................................</w:t>
      </w:r>
    </w:p>
    <w:p w:rsidR="00537E1A" w:rsidRDefault="006E19B1">
      <w:pPr>
        <w:spacing w:after="0" w:line="360" w:lineRule="auto"/>
        <w:rPr>
          <w:rFonts w:cstheme="minorHAnsi"/>
          <w:color w:val="000000"/>
          <w:sz w:val="24"/>
          <w:szCs w:val="24"/>
          <w:lang w:val="de-DE"/>
        </w:rPr>
      </w:pPr>
      <w:r>
        <w:rPr>
          <w:rFonts w:cstheme="minorHAnsi"/>
          <w:color w:val="000000"/>
          <w:sz w:val="24"/>
          <w:szCs w:val="24"/>
          <w:lang w:val="de-DE"/>
        </w:rPr>
        <w:t>Telefon</w:t>
      </w:r>
      <w:r>
        <w:rPr>
          <w:rFonts w:cstheme="minorHAnsi"/>
          <w:color w:val="000000"/>
          <w:sz w:val="24"/>
          <w:szCs w:val="24"/>
          <w:lang w:val="de-DE"/>
        </w:rPr>
        <w:tab/>
        <w:t>....................................................................................................</w:t>
      </w:r>
    </w:p>
    <w:p w:rsidR="00537E1A" w:rsidRDefault="006E19B1">
      <w:pPr>
        <w:spacing w:after="0" w:line="360" w:lineRule="auto"/>
        <w:rPr>
          <w:rFonts w:cstheme="minorHAnsi"/>
          <w:color w:val="000000"/>
          <w:sz w:val="24"/>
          <w:szCs w:val="24"/>
          <w:lang w:val="de-DE"/>
        </w:rPr>
      </w:pPr>
      <w:r>
        <w:rPr>
          <w:rFonts w:cstheme="minorHAnsi"/>
          <w:color w:val="000000"/>
          <w:sz w:val="24"/>
          <w:szCs w:val="24"/>
          <w:lang w:val="de-DE"/>
        </w:rPr>
        <w:t xml:space="preserve">Mobiltelefon </w:t>
      </w:r>
      <w:r>
        <w:rPr>
          <w:rFonts w:cstheme="minorHAnsi"/>
          <w:color w:val="000000"/>
          <w:sz w:val="24"/>
          <w:szCs w:val="24"/>
          <w:lang w:val="de-DE"/>
        </w:rPr>
        <w:tab/>
        <w:t>....................................................................................................</w:t>
      </w:r>
    </w:p>
    <w:p w:rsidR="00537E1A" w:rsidRDefault="006E19B1">
      <w:pPr>
        <w:spacing w:after="0" w:line="360" w:lineRule="auto"/>
        <w:rPr>
          <w:rFonts w:cstheme="minorHAnsi"/>
          <w:color w:val="000000"/>
          <w:sz w:val="24"/>
          <w:szCs w:val="24"/>
          <w:lang w:val="de-DE"/>
        </w:rPr>
      </w:pPr>
      <w:proofErr w:type="spellStart"/>
      <w:r>
        <w:rPr>
          <w:rFonts w:cstheme="minorHAnsi"/>
          <w:color w:val="000000"/>
          <w:sz w:val="24"/>
          <w:szCs w:val="24"/>
          <w:lang w:val="de-DE"/>
        </w:rPr>
        <w:t>E-mail</w:t>
      </w:r>
      <w:proofErr w:type="spellEnd"/>
      <w:r>
        <w:rPr>
          <w:rFonts w:cstheme="minorHAnsi"/>
          <w:color w:val="000000"/>
          <w:sz w:val="24"/>
          <w:szCs w:val="24"/>
          <w:lang w:val="de-DE"/>
        </w:rPr>
        <w:t xml:space="preserve"> </w:t>
      </w:r>
      <w:r>
        <w:rPr>
          <w:rFonts w:cstheme="minorHAnsi"/>
          <w:color w:val="000000"/>
          <w:sz w:val="24"/>
          <w:szCs w:val="24"/>
          <w:lang w:val="de-DE"/>
        </w:rPr>
        <w:tab/>
      </w:r>
      <w:r>
        <w:rPr>
          <w:rFonts w:cstheme="minorHAnsi"/>
          <w:color w:val="000000"/>
          <w:sz w:val="24"/>
          <w:szCs w:val="24"/>
          <w:lang w:val="de-DE"/>
        </w:rPr>
        <w:tab/>
        <w:t>....................................................................................................</w:t>
      </w:r>
    </w:p>
    <w:p w:rsidR="00537E1A" w:rsidRDefault="006E19B1">
      <w:pPr>
        <w:spacing w:after="0" w:line="360" w:lineRule="auto"/>
        <w:rPr>
          <w:rFonts w:cstheme="minorHAnsi"/>
          <w:color w:val="000000"/>
          <w:sz w:val="24"/>
          <w:szCs w:val="24"/>
          <w:lang w:val="de-DE"/>
        </w:rPr>
      </w:pPr>
      <w:proofErr w:type="spellStart"/>
      <w:r>
        <w:rPr>
          <w:rFonts w:cstheme="minorHAnsi"/>
          <w:color w:val="000000"/>
          <w:sz w:val="24"/>
          <w:szCs w:val="24"/>
          <w:lang w:val="de-DE"/>
        </w:rPr>
        <w:t>E-mail</w:t>
      </w:r>
      <w:proofErr w:type="spellEnd"/>
      <w:r>
        <w:rPr>
          <w:rFonts w:cstheme="minorHAnsi"/>
          <w:color w:val="000000"/>
          <w:sz w:val="24"/>
          <w:szCs w:val="24"/>
          <w:lang w:val="de-DE"/>
        </w:rPr>
        <w:t xml:space="preserve"> </w:t>
      </w:r>
      <w:r>
        <w:rPr>
          <w:rFonts w:cstheme="minorHAnsi"/>
          <w:color w:val="000000"/>
          <w:sz w:val="24"/>
          <w:szCs w:val="24"/>
          <w:lang w:val="de-DE"/>
        </w:rPr>
        <w:tab/>
      </w:r>
      <w:r>
        <w:rPr>
          <w:rFonts w:cstheme="minorHAnsi"/>
          <w:color w:val="000000"/>
          <w:sz w:val="24"/>
          <w:szCs w:val="24"/>
          <w:lang w:val="de-DE"/>
        </w:rPr>
        <w:tab/>
        <w:t>....................................................................................................</w:t>
      </w:r>
    </w:p>
    <w:p w:rsidR="00537E1A" w:rsidRDefault="006E19B1">
      <w:pPr>
        <w:spacing w:after="0" w:line="360" w:lineRule="auto"/>
        <w:rPr>
          <w:rFonts w:cstheme="minorHAnsi"/>
          <w:color w:val="000000"/>
          <w:sz w:val="24"/>
          <w:szCs w:val="24"/>
          <w:lang w:val="de-DE"/>
        </w:rPr>
      </w:pPr>
      <w:r>
        <w:rPr>
          <w:rFonts w:cstheme="minorHAnsi"/>
          <w:color w:val="000000"/>
          <w:sz w:val="24"/>
          <w:szCs w:val="24"/>
          <w:lang w:val="de-DE"/>
        </w:rPr>
        <w:t xml:space="preserve">Fax </w:t>
      </w:r>
      <w:r>
        <w:rPr>
          <w:rFonts w:cstheme="minorHAnsi"/>
          <w:color w:val="000000"/>
          <w:sz w:val="24"/>
          <w:szCs w:val="24"/>
          <w:lang w:val="de-DE"/>
        </w:rPr>
        <w:tab/>
      </w:r>
      <w:r>
        <w:rPr>
          <w:rFonts w:cstheme="minorHAnsi"/>
          <w:color w:val="000000"/>
          <w:sz w:val="24"/>
          <w:szCs w:val="24"/>
          <w:lang w:val="de-DE"/>
        </w:rPr>
        <w:tab/>
        <w:t>....................................................................................................</w:t>
      </w:r>
    </w:p>
    <w:p w:rsidR="00537E1A" w:rsidRDefault="00537E1A">
      <w:pPr>
        <w:spacing w:after="0" w:line="240" w:lineRule="auto"/>
        <w:rPr>
          <w:rFonts w:cstheme="minorHAnsi"/>
          <w:color w:val="000000"/>
          <w:sz w:val="24"/>
          <w:szCs w:val="24"/>
          <w:lang w:val="de-DE"/>
        </w:rPr>
      </w:pPr>
    </w:p>
    <w:p w:rsidR="00537E1A" w:rsidRDefault="006E19B1">
      <w:pPr>
        <w:spacing w:after="0" w:line="240" w:lineRule="auto"/>
        <w:rPr>
          <w:rFonts w:cstheme="minorHAnsi"/>
          <w:color w:val="000000"/>
          <w:sz w:val="24"/>
          <w:szCs w:val="24"/>
          <w:lang w:val="de-DE"/>
        </w:rPr>
      </w:pPr>
      <w:r>
        <w:rPr>
          <w:rFonts w:cstheme="minorHAnsi"/>
          <w:color w:val="000000"/>
          <w:sz w:val="24"/>
          <w:szCs w:val="24"/>
          <w:lang w:val="de-DE"/>
        </w:rPr>
        <w:t>wird ein Betreuungsvertrag für das Kind: .........................................................</w:t>
      </w:r>
    </w:p>
    <w:p w:rsidR="00537E1A" w:rsidRDefault="006E19B1">
      <w:pPr>
        <w:spacing w:after="0" w:line="480" w:lineRule="auto"/>
        <w:rPr>
          <w:rFonts w:cstheme="minorHAnsi"/>
          <w:color w:val="000000"/>
          <w:sz w:val="24"/>
          <w:szCs w:val="24"/>
          <w:lang w:val="de-DE"/>
        </w:rPr>
      </w:pPr>
      <w:r>
        <w:rPr>
          <w:rFonts w:cstheme="minorHAnsi"/>
          <w:color w:val="000000"/>
          <w:sz w:val="24"/>
          <w:szCs w:val="24"/>
          <w:lang w:val="de-DE"/>
        </w:rPr>
        <w:t>geb. am ................................................... geschlossen.</w:t>
      </w:r>
    </w:p>
    <w:p w:rsidR="00537E1A" w:rsidRDefault="006E19B1">
      <w:pPr>
        <w:spacing w:after="0" w:line="240" w:lineRule="auto"/>
        <w:rPr>
          <w:rFonts w:cstheme="minorHAnsi"/>
          <w:b/>
          <w:bCs/>
          <w:color w:val="000000"/>
          <w:sz w:val="24"/>
          <w:szCs w:val="24"/>
          <w:lang w:val="de-DE"/>
        </w:rPr>
      </w:pPr>
      <w:r>
        <w:rPr>
          <w:rFonts w:cstheme="minorHAnsi"/>
          <w:b/>
          <w:bCs/>
          <w:color w:val="000000"/>
          <w:sz w:val="24"/>
          <w:szCs w:val="24"/>
          <w:lang w:val="de-DE"/>
        </w:rPr>
        <w:t>1 Aufnahme des Kindes</w:t>
      </w:r>
    </w:p>
    <w:p w:rsidR="00537E1A" w:rsidRDefault="00537E1A">
      <w:pPr>
        <w:spacing w:after="0" w:line="240" w:lineRule="auto"/>
        <w:rPr>
          <w:rFonts w:cstheme="minorHAnsi"/>
          <w:b/>
          <w:bCs/>
          <w:color w:val="000000"/>
          <w:sz w:val="24"/>
          <w:szCs w:val="24"/>
          <w:lang w:val="de-DE"/>
        </w:rPr>
      </w:pPr>
    </w:p>
    <w:p w:rsidR="00537E1A" w:rsidRDefault="006E19B1" w:rsidP="00E56C6A">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1.1 </w:t>
      </w:r>
      <w:r>
        <w:rPr>
          <w:rFonts w:cstheme="minorHAnsi"/>
          <w:color w:val="000000"/>
          <w:sz w:val="24"/>
          <w:szCs w:val="24"/>
          <w:lang w:val="de-DE"/>
        </w:rPr>
        <w:tab/>
        <w:t>Das oben genannte Kind wird ab dem</w:t>
      </w:r>
      <w:r w:rsidR="00354316">
        <w:rPr>
          <w:rFonts w:cstheme="minorHAnsi"/>
          <w:color w:val="000000"/>
          <w:sz w:val="24"/>
          <w:szCs w:val="24"/>
          <w:lang w:val="de-DE"/>
        </w:rPr>
        <w:t xml:space="preserve"> </w:t>
      </w:r>
      <w:r>
        <w:rPr>
          <w:rFonts w:cstheme="minorHAnsi"/>
          <w:color w:val="000000"/>
          <w:sz w:val="24"/>
          <w:szCs w:val="24"/>
          <w:lang w:val="de-DE"/>
        </w:rPr>
        <w:t>..................................</w:t>
      </w:r>
      <w:r w:rsidR="00354316">
        <w:rPr>
          <w:rFonts w:cstheme="minorHAnsi"/>
          <w:color w:val="000000"/>
          <w:sz w:val="24"/>
          <w:szCs w:val="24"/>
          <w:lang w:val="de-DE"/>
        </w:rPr>
        <w:t xml:space="preserve">.............. </w:t>
      </w:r>
      <w:r>
        <w:rPr>
          <w:rFonts w:cstheme="minorHAnsi"/>
          <w:color w:val="000000"/>
          <w:sz w:val="24"/>
          <w:szCs w:val="24"/>
          <w:lang w:val="de-DE"/>
        </w:rPr>
        <w:t>in die o.g. EKT</w:t>
      </w:r>
    </w:p>
    <w:p w:rsidR="00537E1A" w:rsidRDefault="006E19B1" w:rsidP="00E56C6A">
      <w:pPr>
        <w:spacing w:after="0" w:line="240" w:lineRule="auto"/>
        <w:ind w:left="709"/>
        <w:rPr>
          <w:rFonts w:cstheme="minorHAnsi"/>
          <w:color w:val="000000"/>
          <w:sz w:val="24"/>
          <w:szCs w:val="24"/>
          <w:lang w:val="de-DE"/>
        </w:rPr>
      </w:pPr>
      <w:r>
        <w:rPr>
          <w:rFonts w:cstheme="minorHAnsi"/>
          <w:color w:val="000000"/>
          <w:sz w:val="24"/>
          <w:szCs w:val="24"/>
          <w:lang w:val="de-DE"/>
        </w:rPr>
        <w:t>aufgenommen (Betreuungsbeginn).</w:t>
      </w:r>
    </w:p>
    <w:p w:rsidR="00537E1A" w:rsidRDefault="00537E1A" w:rsidP="00E56C6A">
      <w:pPr>
        <w:spacing w:after="0" w:line="240" w:lineRule="auto"/>
        <w:ind w:left="709"/>
        <w:rPr>
          <w:rFonts w:cstheme="minorHAnsi"/>
          <w:color w:val="000000"/>
          <w:sz w:val="24"/>
          <w:szCs w:val="24"/>
          <w:lang w:val="de-DE"/>
        </w:rPr>
      </w:pPr>
    </w:p>
    <w:p w:rsidR="00537E1A" w:rsidRPr="00F126DF" w:rsidRDefault="006E19B1" w:rsidP="00E56C6A">
      <w:pPr>
        <w:pStyle w:val="Default"/>
        <w:ind w:left="708"/>
        <w:rPr>
          <w:rFonts w:asciiTheme="minorHAnsi" w:hAnsiTheme="minorHAnsi" w:cstheme="minorHAnsi"/>
        </w:rPr>
      </w:pPr>
      <w:r w:rsidRPr="00F126DF">
        <w:rPr>
          <w:rFonts w:asciiTheme="minorHAnsi" w:hAnsiTheme="minorHAnsi" w:cstheme="minorHAnsi"/>
        </w:rPr>
        <w:t xml:space="preserve">Das oben genannte Kind wird ab dem....................... befristet </w:t>
      </w:r>
      <w:r w:rsidR="00354316" w:rsidRPr="00F126DF">
        <w:rPr>
          <w:rFonts w:asciiTheme="minorHAnsi" w:hAnsiTheme="minorHAnsi"/>
        </w:rPr>
        <w:t xml:space="preserve">(grundsätzlich nur bei befristeten Gutscheinen oder auf Wunsch der Eltern)  </w:t>
      </w:r>
      <w:r w:rsidRPr="00F126DF">
        <w:rPr>
          <w:rFonts w:asciiTheme="minorHAnsi" w:hAnsiTheme="minorHAnsi" w:cstheme="minorHAnsi"/>
        </w:rPr>
        <w:t>bis</w:t>
      </w:r>
      <w:r w:rsidR="00354316" w:rsidRPr="00F126DF">
        <w:rPr>
          <w:rFonts w:asciiTheme="minorHAnsi" w:hAnsiTheme="minorHAnsi" w:cstheme="minorHAnsi"/>
        </w:rPr>
        <w:t xml:space="preserve"> z</w:t>
      </w:r>
      <w:r w:rsidRPr="00F126DF">
        <w:rPr>
          <w:rFonts w:asciiTheme="minorHAnsi" w:hAnsiTheme="minorHAnsi" w:cstheme="minorHAnsi"/>
        </w:rPr>
        <w:t>um .....................</w:t>
      </w:r>
      <w:r w:rsidR="00354316" w:rsidRPr="00F126DF">
        <w:rPr>
          <w:rFonts w:asciiTheme="minorHAnsi" w:hAnsiTheme="minorHAnsi" w:cstheme="minorHAnsi"/>
        </w:rPr>
        <w:t>.....</w:t>
      </w:r>
      <w:r w:rsidRPr="00F126DF">
        <w:rPr>
          <w:rFonts w:asciiTheme="minorHAnsi" w:hAnsiTheme="minorHAnsi" w:cstheme="minorHAnsi"/>
        </w:rPr>
        <w:t xml:space="preserve"> in die o.g. EKT aufgenommen (Betreuungsbeginn).</w:t>
      </w:r>
    </w:p>
    <w:p w:rsidR="00537E1A" w:rsidRPr="00F126DF" w:rsidRDefault="00537E1A">
      <w:pPr>
        <w:spacing w:after="0" w:line="240" w:lineRule="auto"/>
        <w:ind w:firstLine="709"/>
        <w:rPr>
          <w:rFonts w:cstheme="minorHAnsi"/>
          <w:color w:val="000000"/>
          <w:sz w:val="24"/>
          <w:szCs w:val="24"/>
          <w:lang w:val="de-DE"/>
        </w:rPr>
      </w:pPr>
    </w:p>
    <w:p w:rsidR="00537E1A" w:rsidRPr="00F126DF" w:rsidRDefault="006E19B1">
      <w:pPr>
        <w:spacing w:after="0" w:line="240" w:lineRule="auto"/>
        <w:ind w:firstLine="708"/>
        <w:rPr>
          <w:rFonts w:cstheme="minorHAnsi"/>
          <w:color w:val="000000"/>
          <w:sz w:val="24"/>
          <w:szCs w:val="24"/>
          <w:lang w:val="de-DE"/>
        </w:rPr>
      </w:pPr>
      <w:r w:rsidRPr="00F126DF">
        <w:rPr>
          <w:rFonts w:cstheme="minorHAnsi"/>
          <w:color w:val="000000"/>
          <w:sz w:val="24"/>
          <w:szCs w:val="24"/>
          <w:lang w:val="de-DE"/>
        </w:rPr>
        <w:t>Das Kind erhält aufgrund des Gutscheins mit der Nr.: ..................................................</w:t>
      </w:r>
    </w:p>
    <w:p w:rsidR="00537E1A" w:rsidRPr="00F126DF" w:rsidRDefault="006E19B1">
      <w:pPr>
        <w:spacing w:after="0" w:line="240" w:lineRule="auto"/>
        <w:ind w:firstLine="709"/>
        <w:rPr>
          <w:rFonts w:cstheme="minorHAnsi"/>
          <w:color w:val="000000"/>
          <w:sz w:val="24"/>
          <w:szCs w:val="24"/>
          <w:lang w:val="de-DE"/>
        </w:rPr>
      </w:pPr>
      <w:r w:rsidRPr="00F126DF">
        <w:rPr>
          <w:rFonts w:cstheme="minorHAnsi"/>
          <w:color w:val="000000"/>
          <w:sz w:val="24"/>
          <w:szCs w:val="24"/>
          <w:lang w:val="de-DE"/>
        </w:rPr>
        <w:t>des zuständigen Wohnsitz-Jugendamtes einen</w:t>
      </w:r>
    </w:p>
    <w:p w:rsidR="00537E1A" w:rsidRDefault="00537E1A">
      <w:pPr>
        <w:spacing w:after="0" w:line="240" w:lineRule="auto"/>
        <w:ind w:firstLine="709"/>
        <w:rPr>
          <w:rFonts w:cstheme="minorHAnsi"/>
          <w:color w:val="000000"/>
          <w:sz w:val="24"/>
          <w:szCs w:val="24"/>
          <w:lang w:val="de-DE"/>
        </w:rPr>
      </w:pP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O Halbtagsplatz</w:t>
      </w:r>
      <w:r>
        <w:rPr>
          <w:rFonts w:cstheme="minorHAnsi"/>
          <w:i/>
          <w:iCs/>
          <w:color w:val="000000"/>
          <w:sz w:val="24"/>
          <w:szCs w:val="24"/>
          <w:lang w:val="de-DE"/>
        </w:rPr>
        <w:t xml:space="preserve"> (bis 5 Stunden</w:t>
      </w:r>
      <w:r w:rsidR="001279FC">
        <w:rPr>
          <w:rFonts w:cstheme="minorHAnsi"/>
          <w:i/>
          <w:iCs/>
          <w:color w:val="000000"/>
          <w:sz w:val="24"/>
          <w:szCs w:val="24"/>
          <w:lang w:val="de-DE"/>
        </w:rPr>
        <w:t xml:space="preserve"> täglich</w:t>
      </w:r>
      <w:r>
        <w:rPr>
          <w:rFonts w:cstheme="minorHAnsi"/>
          <w:i/>
          <w:iCs/>
          <w:color w:val="000000"/>
          <w:sz w:val="24"/>
          <w:szCs w:val="24"/>
          <w:lang w:val="de-DE"/>
        </w:rPr>
        <w:t xml:space="preserve">, </w:t>
      </w:r>
      <w:bookmarkStart w:id="0" w:name="__DdeLink__337_1616264550"/>
      <w:r>
        <w:rPr>
          <w:rFonts w:cstheme="minorHAnsi"/>
          <w:i/>
          <w:iCs/>
          <w:color w:val="000000"/>
          <w:sz w:val="24"/>
          <w:szCs w:val="24"/>
          <w:lang w:val="de-DE"/>
        </w:rPr>
        <w:t>im Zeitraum</w:t>
      </w:r>
      <w:bookmarkEnd w:id="0"/>
      <w:r>
        <w:rPr>
          <w:rFonts w:cstheme="minorHAnsi"/>
          <w:i/>
          <w:iCs/>
          <w:color w:val="000000"/>
          <w:sz w:val="24"/>
          <w:szCs w:val="24"/>
          <w:lang w:val="de-DE"/>
        </w:rPr>
        <w:t xml:space="preserve"> von 07:30 – 13:00)</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 xml:space="preserve">O Teilzeitplatz </w:t>
      </w:r>
      <w:r>
        <w:rPr>
          <w:rFonts w:cstheme="minorHAnsi"/>
          <w:i/>
          <w:iCs/>
          <w:color w:val="000000"/>
          <w:sz w:val="24"/>
          <w:szCs w:val="24"/>
          <w:lang w:val="de-DE"/>
        </w:rPr>
        <w:t>(über 5 bis höchstens 7 Stunden täglich, im Zeitraum von 07:30 – 15:</w:t>
      </w:r>
      <w:r w:rsidR="008E4770">
        <w:rPr>
          <w:rFonts w:cstheme="minorHAnsi"/>
          <w:i/>
          <w:iCs/>
          <w:color w:val="000000"/>
          <w:sz w:val="24"/>
          <w:szCs w:val="24"/>
          <w:lang w:val="de-DE"/>
        </w:rPr>
        <w:t>30</w:t>
      </w:r>
      <w:r>
        <w:rPr>
          <w:rFonts w:cstheme="minorHAnsi"/>
          <w:i/>
          <w:iCs/>
          <w:color w:val="000000"/>
          <w:sz w:val="24"/>
          <w:szCs w:val="24"/>
          <w:lang w:val="de-DE"/>
        </w:rPr>
        <w:t>)</w:t>
      </w:r>
    </w:p>
    <w:p w:rsidR="00537E1A" w:rsidRDefault="006E19B1">
      <w:pPr>
        <w:spacing w:after="0" w:line="240" w:lineRule="auto"/>
        <w:ind w:firstLine="709"/>
        <w:rPr>
          <w:rFonts w:cstheme="minorHAnsi"/>
          <w:i/>
          <w:iCs/>
          <w:color w:val="000000"/>
          <w:sz w:val="24"/>
          <w:szCs w:val="24"/>
          <w:lang w:val="de-DE"/>
        </w:rPr>
      </w:pPr>
      <w:r>
        <w:rPr>
          <w:rFonts w:cstheme="minorHAnsi"/>
          <w:color w:val="000000"/>
          <w:sz w:val="24"/>
          <w:szCs w:val="24"/>
          <w:lang w:val="de-DE"/>
        </w:rPr>
        <w:t xml:space="preserve">O Ganztagsplatz </w:t>
      </w:r>
      <w:r>
        <w:rPr>
          <w:rFonts w:cstheme="minorHAnsi"/>
          <w:i/>
          <w:iCs/>
          <w:color w:val="000000"/>
          <w:sz w:val="24"/>
          <w:szCs w:val="24"/>
          <w:lang w:val="de-DE"/>
        </w:rPr>
        <w:t>(über 7 bis höchstens 9 Stunden täglich, im Zeitraum von 07:30 – 16:30)</w:t>
      </w:r>
    </w:p>
    <w:p w:rsidR="00E56C6A" w:rsidRDefault="00E56C6A">
      <w:pPr>
        <w:spacing w:after="0" w:line="240" w:lineRule="auto"/>
        <w:ind w:firstLine="709"/>
        <w:rPr>
          <w:rFonts w:cstheme="minorHAnsi"/>
          <w:i/>
          <w:iCs/>
          <w:color w:val="000000"/>
          <w:sz w:val="24"/>
          <w:szCs w:val="24"/>
          <w:lang w:val="de-DE"/>
        </w:rPr>
      </w:pPr>
    </w:p>
    <w:p w:rsidR="002748A3" w:rsidRDefault="002748A3" w:rsidP="002748A3">
      <w:pPr>
        <w:spacing w:after="0" w:line="240" w:lineRule="auto"/>
        <w:ind w:left="704" w:hanging="420"/>
        <w:rPr>
          <w:rFonts w:ascii="Calibri" w:hAnsi="Calibri" w:cs="Arial"/>
          <w:sz w:val="24"/>
          <w:szCs w:val="24"/>
          <w:lang w:val="de-DE"/>
        </w:rPr>
      </w:pPr>
      <w:r>
        <w:rPr>
          <w:rFonts w:cs="Arial"/>
          <w:sz w:val="24"/>
          <w:szCs w:val="24"/>
          <w:lang w:val="de-DE"/>
        </w:rPr>
        <w:t>1.2</w:t>
      </w:r>
      <w:r w:rsidR="00E56C6A" w:rsidRPr="00E56C6A">
        <w:rPr>
          <w:rFonts w:cs="Arial"/>
          <w:sz w:val="24"/>
          <w:szCs w:val="24"/>
          <w:lang w:val="de-DE"/>
        </w:rPr>
        <w:t>.</w:t>
      </w:r>
      <w:r w:rsidR="00E56C6A" w:rsidRPr="00E56C6A">
        <w:rPr>
          <w:rFonts w:cs="Arial"/>
          <w:sz w:val="24"/>
          <w:szCs w:val="24"/>
          <w:lang w:val="de-DE"/>
        </w:rPr>
        <w:tab/>
      </w:r>
      <w:r w:rsidRPr="00E56C6A">
        <w:rPr>
          <w:rFonts w:ascii="Calibri" w:hAnsi="Calibri" w:cs="Arial"/>
          <w:sz w:val="24"/>
          <w:szCs w:val="24"/>
          <w:lang w:val="de-DE"/>
        </w:rPr>
        <w:t xml:space="preserve">Die Einrichtung darf nur Kinder betreuen, die nachweislich gemäß der Empfehlungen der </w:t>
      </w:r>
      <w:proofErr w:type="spellStart"/>
      <w:r w:rsidRPr="00E56C6A">
        <w:rPr>
          <w:rFonts w:ascii="Calibri" w:hAnsi="Calibri" w:cs="Arial"/>
          <w:sz w:val="24"/>
          <w:szCs w:val="24"/>
          <w:lang w:val="de-DE"/>
        </w:rPr>
        <w:t>StiKo</w:t>
      </w:r>
      <w:proofErr w:type="spellEnd"/>
      <w:r w:rsidRPr="00E56C6A">
        <w:rPr>
          <w:rFonts w:ascii="Calibri" w:hAnsi="Calibri" w:cs="Arial"/>
          <w:sz w:val="24"/>
          <w:szCs w:val="24"/>
          <w:lang w:val="de-DE"/>
        </w:rPr>
        <w:t xml:space="preserve"> ausreichenden Impfschutz gegen die Masern besitzen, gegen die Masern immun sind oder aus gesundheitlichen Gründen nicht geimpft werden können. Wird der Nachweis nicht in der gesetzlich vorgeschriebenen Form erbracht (Impfausweis, Impfbescheinigung, ärztliches Attest), kann die Betreuung nicht erfolgen. Die vertraglich vereinbarten Leistungen (Entgelte o. ä.) sind in diesem Fall dennoch zu entrichten.</w:t>
      </w:r>
    </w:p>
    <w:p w:rsidR="002748A3" w:rsidRPr="00E56C6A" w:rsidRDefault="002748A3" w:rsidP="002748A3">
      <w:pPr>
        <w:spacing w:after="0" w:line="240" w:lineRule="auto"/>
        <w:ind w:left="704" w:hanging="420"/>
        <w:rPr>
          <w:rFonts w:cs="Arial"/>
          <w:sz w:val="24"/>
          <w:szCs w:val="24"/>
          <w:lang w:val="de-DE"/>
        </w:rPr>
      </w:pPr>
    </w:p>
    <w:p w:rsidR="002748A3" w:rsidRDefault="002748A3" w:rsidP="002748A3">
      <w:pPr>
        <w:spacing w:after="0" w:line="240" w:lineRule="auto"/>
        <w:ind w:firstLine="284"/>
        <w:rPr>
          <w:rFonts w:cs="Arial"/>
          <w:sz w:val="24"/>
          <w:szCs w:val="24"/>
          <w:lang w:val="de-DE"/>
        </w:rPr>
      </w:pPr>
      <w:r>
        <w:rPr>
          <w:rFonts w:cs="Arial"/>
          <w:sz w:val="24"/>
          <w:szCs w:val="24"/>
          <w:lang w:val="de-DE"/>
        </w:rPr>
        <w:t xml:space="preserve">1.3. </w:t>
      </w:r>
      <w:r w:rsidRPr="00E56C6A">
        <w:rPr>
          <w:rFonts w:cs="Arial"/>
          <w:sz w:val="24"/>
          <w:szCs w:val="24"/>
          <w:lang w:val="de-DE"/>
        </w:rPr>
        <w:t>Der Besuch in der EKT darf erst dann aufgenommen werden, wenn die Unbedenklichkeit</w:t>
      </w:r>
      <w:bookmarkStart w:id="1" w:name="_GoBack"/>
      <w:bookmarkEnd w:id="1"/>
    </w:p>
    <w:p w:rsidR="00E56C6A" w:rsidRDefault="00E56C6A" w:rsidP="002748A3">
      <w:pPr>
        <w:spacing w:after="0" w:line="240" w:lineRule="auto"/>
        <w:ind w:left="704"/>
        <w:rPr>
          <w:rFonts w:cs="Arial"/>
          <w:sz w:val="24"/>
          <w:szCs w:val="24"/>
          <w:lang w:val="de-DE"/>
        </w:rPr>
      </w:pPr>
      <w:r w:rsidRPr="00E56C6A">
        <w:rPr>
          <w:rFonts w:cs="Arial"/>
          <w:sz w:val="24"/>
          <w:szCs w:val="24"/>
          <w:lang w:val="de-DE"/>
        </w:rPr>
        <w:t xml:space="preserve">der Aufnahme durch eine ärztliche Bescheinigung des für den Wohnbereich eines Kindes zuständigen Gesundheitsamtes oder eines Arztes nachgewiesen ist. Die Bescheinigung sollte kurzfristig </w:t>
      </w:r>
      <w:r w:rsidR="002748A3">
        <w:rPr>
          <w:rFonts w:cs="Arial"/>
          <w:sz w:val="24"/>
          <w:szCs w:val="24"/>
          <w:lang w:val="de-DE"/>
        </w:rPr>
        <w:t xml:space="preserve">( 1 Woche) </w:t>
      </w:r>
      <w:r w:rsidRPr="00E56C6A">
        <w:rPr>
          <w:rFonts w:cs="Arial"/>
          <w:sz w:val="24"/>
          <w:szCs w:val="24"/>
          <w:lang w:val="de-DE"/>
        </w:rPr>
        <w:t>vor dem vorgesehenen Aufnahmetermin des Kindes ausgestellt werden.</w:t>
      </w:r>
    </w:p>
    <w:p w:rsidR="00101710" w:rsidRPr="00E56C6A" w:rsidRDefault="00101710" w:rsidP="002748A3">
      <w:pPr>
        <w:spacing w:after="0" w:line="240" w:lineRule="auto"/>
        <w:ind w:left="709" w:firstLine="284"/>
        <w:rPr>
          <w:rFonts w:cs="Arial"/>
          <w:sz w:val="24"/>
          <w:szCs w:val="24"/>
          <w:lang w:val="de-DE"/>
        </w:rPr>
      </w:pPr>
    </w:p>
    <w:p w:rsidR="00E56C6A" w:rsidRPr="00E56C6A" w:rsidRDefault="00E56C6A" w:rsidP="002748A3">
      <w:pPr>
        <w:pStyle w:val="western"/>
        <w:spacing w:before="0" w:beforeAutospacing="0" w:after="0" w:line="240" w:lineRule="auto"/>
        <w:ind w:left="708"/>
        <w:jc w:val="both"/>
        <w:rPr>
          <w:rFonts w:asciiTheme="minorHAnsi" w:hAnsiTheme="minorHAnsi"/>
          <w:sz w:val="24"/>
          <w:szCs w:val="24"/>
        </w:rPr>
      </w:pPr>
      <w:r w:rsidRPr="00E56C6A">
        <w:rPr>
          <w:rFonts w:asciiTheme="minorHAnsi" w:hAnsiTheme="minorHAnsi"/>
          <w:iCs/>
          <w:sz w:val="24"/>
          <w:szCs w:val="24"/>
        </w:rPr>
        <w:t xml:space="preserve">Außerdem muss zeitnah vor der Erstaufnahme eine ärztliche Impfberatung über den vollständigen, altersgemäßen, nach den Empfehlungen der Ständigen Impfkommission ausreichenden Impfschutz des Kindes stattgefunden haben. Über diese Beratung müssen die Eltern einen schriftlichen Nachweis erbringen. Der schriftliche Nachweis über die erfolgte Impfberatung kann zusammen mit dem Nachweis der Unbedenklichkeit der Aufnahme des Kindes auf einer ärztlichen Bescheinigung erbracht werden. Legen die Eltern keinen Nachweis über die erfolgte Impfberatung vor, ist die EKT verpflichtet, das bezirkliche Gesundheitsamt unter Angabe der Personendaten darüber zu informieren. </w:t>
      </w:r>
    </w:p>
    <w:p w:rsidR="00E56C6A" w:rsidRPr="00E56C6A" w:rsidRDefault="00E56C6A" w:rsidP="002748A3">
      <w:pPr>
        <w:spacing w:after="0" w:line="240" w:lineRule="auto"/>
        <w:ind w:firstLine="709"/>
        <w:rPr>
          <w:rFonts w:cstheme="minorHAnsi"/>
          <w:color w:val="000000"/>
          <w:sz w:val="24"/>
          <w:szCs w:val="24"/>
          <w:lang w:val="de-DE"/>
        </w:rPr>
      </w:pPr>
    </w:p>
    <w:p w:rsidR="00537E1A" w:rsidRDefault="002748A3">
      <w:pPr>
        <w:spacing w:after="0" w:line="240" w:lineRule="auto"/>
        <w:ind w:firstLine="284"/>
        <w:rPr>
          <w:rFonts w:cstheme="minorHAnsi"/>
          <w:color w:val="000000"/>
          <w:sz w:val="24"/>
          <w:szCs w:val="24"/>
          <w:lang w:val="de-DE"/>
        </w:rPr>
      </w:pPr>
      <w:r>
        <w:rPr>
          <w:rFonts w:cstheme="minorHAnsi"/>
          <w:color w:val="000000"/>
          <w:sz w:val="24"/>
          <w:szCs w:val="24"/>
          <w:lang w:val="de-DE"/>
        </w:rPr>
        <w:t>1.4</w:t>
      </w:r>
      <w:r w:rsidR="006E19B1">
        <w:rPr>
          <w:rFonts w:cstheme="minorHAnsi"/>
          <w:color w:val="000000"/>
          <w:sz w:val="24"/>
          <w:szCs w:val="24"/>
          <w:lang w:val="de-DE"/>
        </w:rPr>
        <w:t xml:space="preserve"> Bestehen chronische Erkrankungen, Allergien, usw. sind bei der Aufnahme mitzuteilen.</w:t>
      </w:r>
    </w:p>
    <w:p w:rsidR="00537E1A" w:rsidRDefault="00537E1A">
      <w:pPr>
        <w:spacing w:after="0" w:line="240" w:lineRule="auto"/>
        <w:rPr>
          <w:rFonts w:cstheme="minorHAnsi"/>
          <w:color w:val="000000"/>
          <w:sz w:val="24"/>
          <w:szCs w:val="24"/>
          <w:lang w:val="de-DE"/>
        </w:rPr>
      </w:pPr>
    </w:p>
    <w:p w:rsidR="00537E1A" w:rsidRDefault="006E19B1">
      <w:pPr>
        <w:spacing w:after="0" w:line="240" w:lineRule="auto"/>
        <w:rPr>
          <w:rFonts w:cstheme="minorHAnsi"/>
          <w:b/>
          <w:bCs/>
          <w:color w:val="000000"/>
          <w:sz w:val="24"/>
          <w:szCs w:val="24"/>
          <w:lang w:val="de-DE"/>
        </w:rPr>
      </w:pPr>
      <w:r>
        <w:rPr>
          <w:rFonts w:cstheme="minorHAnsi"/>
          <w:b/>
          <w:bCs/>
          <w:color w:val="000000"/>
          <w:sz w:val="24"/>
          <w:szCs w:val="24"/>
          <w:lang w:val="de-DE"/>
        </w:rPr>
        <w:t>2 Kostenbeteiligung der Eltern / Erziehungsberechtigte/r</w:t>
      </w:r>
    </w:p>
    <w:p w:rsidR="00537E1A" w:rsidRDefault="00537E1A">
      <w:pPr>
        <w:spacing w:after="0" w:line="240" w:lineRule="auto"/>
        <w:rPr>
          <w:rFonts w:cstheme="minorHAnsi"/>
          <w:b/>
          <w:bCs/>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2.1 </w:t>
      </w:r>
      <w:r>
        <w:rPr>
          <w:rFonts w:cstheme="minorHAnsi"/>
          <w:color w:val="000000"/>
          <w:sz w:val="24"/>
          <w:szCs w:val="24"/>
          <w:lang w:val="de-DE"/>
        </w:rPr>
        <w:tab/>
        <w:t>Die Eltern / Erziehungsberechtigten haben sich nach Maßgabe des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Tagesbetreuungskostenbeteiligungsgesetz (TKBG) an den Kosten der Betreuung in einer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Tageseinrichtung zu beteiligen.</w:t>
      </w:r>
    </w:p>
    <w:p w:rsidR="00537E1A" w:rsidRDefault="00537E1A">
      <w:pPr>
        <w:spacing w:after="0" w:line="240" w:lineRule="auto"/>
        <w:ind w:firstLine="708"/>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2.2 </w:t>
      </w:r>
      <w:r>
        <w:rPr>
          <w:rFonts w:cstheme="minorHAnsi"/>
          <w:color w:val="000000"/>
          <w:sz w:val="24"/>
          <w:szCs w:val="24"/>
          <w:lang w:val="de-DE"/>
        </w:rPr>
        <w:tab/>
        <w:t>Die Höhe der Kostenbeteiligung wird vom Jugendamt mit einem gesonderten</w:t>
      </w:r>
    </w:p>
    <w:p w:rsidR="00537E1A" w:rsidRDefault="006E19B1">
      <w:pPr>
        <w:spacing w:after="0" w:line="240" w:lineRule="auto"/>
        <w:ind w:left="708"/>
        <w:rPr>
          <w:rFonts w:cstheme="minorHAnsi"/>
          <w:color w:val="000000"/>
          <w:sz w:val="24"/>
          <w:szCs w:val="24"/>
          <w:lang w:val="de-DE"/>
        </w:rPr>
      </w:pPr>
      <w:r>
        <w:rPr>
          <w:rFonts w:cstheme="minorHAnsi"/>
          <w:color w:val="000000"/>
          <w:sz w:val="24"/>
          <w:szCs w:val="24"/>
          <w:lang w:val="de-DE"/>
        </w:rPr>
        <w:t>Kostenbeteiligungsbescheid festgestellt und ist an den Träger der Einrichtung zu entrichten.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Der Träger ist verpflichtet den vom Jugendamt festgelegten Beitrag von den Eltern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einzuziehen. Ein rückwirkender Ausgleich (bei zu viel oder zu wenig gezahlten Beiträgen)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erfolgt direkt zwischen Eltern und Jugendamt.</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2.3 </w:t>
      </w:r>
      <w:r>
        <w:rPr>
          <w:rFonts w:cstheme="minorHAnsi"/>
          <w:color w:val="000000"/>
          <w:sz w:val="24"/>
          <w:szCs w:val="24"/>
          <w:lang w:val="de-DE"/>
        </w:rPr>
        <w:tab/>
        <w:t>Beitragsfreie Monate gibt es nicht. Ein Anspruch auf Erstattung von Kostenbeiträgen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wegen Fehlzeiten des Kindes oder sonstiger Ausfallzeiten bzw. nicht erfolgter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Inanspruchnahme des Betreuungsangebotes besteht nicht.</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2.4 </w:t>
      </w:r>
      <w:r>
        <w:rPr>
          <w:rFonts w:cstheme="minorHAnsi"/>
          <w:color w:val="000000"/>
          <w:sz w:val="24"/>
          <w:szCs w:val="24"/>
          <w:lang w:val="de-DE"/>
        </w:rPr>
        <w:tab/>
        <w:t>Neben den gesetzlichen Beiträgen erhebt der Verein einen Mitgliedsbeitrag bzw.</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zusätzlichen Elternbeitrag von monatlich 70,00 €.</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2.5 </w:t>
      </w:r>
      <w:r w:rsidR="001279FC">
        <w:rPr>
          <w:rFonts w:cstheme="minorHAnsi"/>
          <w:color w:val="000000"/>
          <w:sz w:val="24"/>
          <w:szCs w:val="24"/>
          <w:lang w:val="de-DE"/>
        </w:rPr>
        <w:tab/>
      </w:r>
      <w:r>
        <w:rPr>
          <w:rFonts w:cstheme="minorHAnsi"/>
          <w:color w:val="000000"/>
          <w:sz w:val="24"/>
          <w:szCs w:val="24"/>
          <w:lang w:val="de-DE"/>
        </w:rPr>
        <w:t>Der monatliche Gesamtbeitrag von ........................€</w:t>
      </w:r>
    </w:p>
    <w:p w:rsidR="00537E1A" w:rsidRDefault="006E19B1" w:rsidP="001279FC">
      <w:pPr>
        <w:spacing w:after="0" w:line="240" w:lineRule="auto"/>
        <w:ind w:firstLine="708"/>
        <w:rPr>
          <w:rFonts w:cstheme="minorHAnsi"/>
          <w:color w:val="000000"/>
          <w:sz w:val="24"/>
          <w:szCs w:val="24"/>
          <w:lang w:val="de-DE"/>
        </w:rPr>
      </w:pPr>
      <w:r>
        <w:rPr>
          <w:rFonts w:cstheme="minorHAnsi"/>
          <w:color w:val="000000"/>
          <w:sz w:val="24"/>
          <w:szCs w:val="24"/>
          <w:lang w:val="de-DE"/>
        </w:rPr>
        <w:t xml:space="preserve">(TKGB:......................€  und </w:t>
      </w:r>
      <w:proofErr w:type="spellStart"/>
      <w:r>
        <w:rPr>
          <w:rFonts w:cstheme="minorHAnsi"/>
          <w:color w:val="000000"/>
          <w:sz w:val="24"/>
          <w:szCs w:val="24"/>
          <w:lang w:val="de-DE"/>
        </w:rPr>
        <w:t>zusätzl</w:t>
      </w:r>
      <w:proofErr w:type="spellEnd"/>
      <w:r>
        <w:rPr>
          <w:rFonts w:cstheme="minorHAnsi"/>
          <w:color w:val="000000"/>
          <w:sz w:val="24"/>
          <w:szCs w:val="24"/>
          <w:lang w:val="de-DE"/>
        </w:rPr>
        <w:t>. Mitglieds-/Elternbeitrag: 70,00€)</w:t>
      </w:r>
    </w:p>
    <w:p w:rsidR="00537E1A" w:rsidRDefault="006E19B1" w:rsidP="001279FC">
      <w:pPr>
        <w:spacing w:after="0" w:line="240" w:lineRule="auto"/>
        <w:ind w:firstLine="708"/>
        <w:rPr>
          <w:rFonts w:cstheme="minorHAnsi"/>
          <w:color w:val="000000"/>
          <w:sz w:val="24"/>
          <w:szCs w:val="24"/>
          <w:lang w:val="de-DE"/>
        </w:rPr>
      </w:pPr>
      <w:r>
        <w:rPr>
          <w:rFonts w:cstheme="minorHAnsi"/>
          <w:color w:val="000000"/>
          <w:sz w:val="24"/>
          <w:szCs w:val="24"/>
          <w:lang w:val="de-DE"/>
        </w:rPr>
        <w:t>muss von den Erziehungsberechtigten bis zum fünften eines jeden Monats auf folgendes</w:t>
      </w:r>
    </w:p>
    <w:p w:rsidR="00537E1A" w:rsidRPr="001279FC" w:rsidRDefault="006E19B1" w:rsidP="001279FC">
      <w:pPr>
        <w:spacing w:after="0" w:line="240" w:lineRule="auto"/>
        <w:ind w:firstLine="708"/>
        <w:rPr>
          <w:lang w:val="de-DE"/>
        </w:rPr>
      </w:pPr>
      <w:r>
        <w:rPr>
          <w:rFonts w:cstheme="minorHAnsi"/>
          <w:color w:val="000000"/>
          <w:sz w:val="24"/>
          <w:szCs w:val="24"/>
          <w:lang w:val="de-DE"/>
        </w:rPr>
        <w:t>Konto überwiesen werden:</w:t>
      </w:r>
    </w:p>
    <w:p w:rsidR="00537E1A" w:rsidRPr="001279FC" w:rsidRDefault="006E19B1">
      <w:pPr>
        <w:pStyle w:val="Text"/>
        <w:tabs>
          <w:tab w:val="left" w:pos="60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68"/>
        <w:rPr>
          <w:rFonts w:ascii="Calibri" w:hAnsi="Calibri" w:cs="Calibri"/>
          <w:b/>
          <w:lang w:val="de-DE"/>
        </w:rPr>
      </w:pPr>
      <w:r w:rsidRPr="001279FC">
        <w:rPr>
          <w:rFonts w:ascii="Calibri" w:hAnsi="Calibri" w:cs="Calibri"/>
          <w:b/>
          <w:lang w:val="de-DE"/>
        </w:rPr>
        <w:t xml:space="preserve">EKT </w:t>
      </w:r>
      <w:proofErr w:type="spellStart"/>
      <w:r w:rsidRPr="001279FC">
        <w:rPr>
          <w:rFonts w:ascii="Calibri" w:hAnsi="Calibri" w:cs="Calibri"/>
          <w:b/>
          <w:lang w:val="de-DE"/>
        </w:rPr>
        <w:t>Galvanistr</w:t>
      </w:r>
      <w:proofErr w:type="spellEnd"/>
      <w:r w:rsidRPr="001279FC">
        <w:rPr>
          <w:rFonts w:ascii="Calibri" w:hAnsi="Calibri" w:cs="Calibri"/>
          <w:b/>
          <w:lang w:val="de-DE"/>
        </w:rPr>
        <w:t>. 14 e.V.</w:t>
      </w:r>
    </w:p>
    <w:p w:rsidR="00537E1A" w:rsidRPr="001279FC" w:rsidRDefault="006E19B1">
      <w:pPr>
        <w:pStyle w:val="Text"/>
        <w:tabs>
          <w:tab w:val="left" w:pos="60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68"/>
        <w:rPr>
          <w:rStyle w:val="element"/>
          <w:b/>
          <w:lang w:val="de-DE"/>
        </w:rPr>
      </w:pPr>
      <w:r w:rsidRPr="001279FC">
        <w:rPr>
          <w:rFonts w:ascii="Calibri" w:hAnsi="Calibri" w:cs="Calibri"/>
          <w:b/>
          <w:lang w:val="de-DE"/>
        </w:rPr>
        <w:t>IBAN: DE80 10050000 0710024355</w:t>
      </w:r>
    </w:p>
    <w:p w:rsidR="00537E1A" w:rsidRPr="001279FC" w:rsidRDefault="006E19B1">
      <w:pPr>
        <w:pStyle w:val="Text"/>
        <w:tabs>
          <w:tab w:val="left" w:pos="60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68"/>
        <w:rPr>
          <w:rFonts w:ascii="Calibri" w:hAnsi="Calibri" w:cs="Calibri"/>
          <w:b/>
          <w:lang w:val="de-DE"/>
        </w:rPr>
      </w:pPr>
      <w:r w:rsidRPr="001279FC">
        <w:rPr>
          <w:rFonts w:ascii="Calibri" w:hAnsi="Calibri" w:cs="Calibri"/>
          <w:b/>
          <w:lang w:val="de-DE"/>
        </w:rPr>
        <w:t>BIC: BELADEBEXXX</w:t>
      </w:r>
    </w:p>
    <w:p w:rsidR="00537E1A" w:rsidRPr="001279FC" w:rsidRDefault="006E19B1">
      <w:pPr>
        <w:pStyle w:val="Text"/>
        <w:tabs>
          <w:tab w:val="left" w:pos="60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68"/>
        <w:rPr>
          <w:rFonts w:ascii="Calibri" w:hAnsi="Calibri" w:cs="Calibri"/>
          <w:b/>
          <w:lang w:val="de-DE"/>
        </w:rPr>
      </w:pPr>
      <w:r w:rsidRPr="001279FC">
        <w:rPr>
          <w:rFonts w:ascii="Calibri" w:hAnsi="Calibri" w:cs="Calibri"/>
          <w:b/>
          <w:lang w:val="de-DE"/>
        </w:rPr>
        <w:t>Landesbank Berlin - Berliner Sparkasse</w:t>
      </w:r>
    </w:p>
    <w:p w:rsidR="00537E1A" w:rsidRPr="001279FC" w:rsidRDefault="006E19B1">
      <w:pPr>
        <w:pStyle w:val="Text"/>
        <w:tabs>
          <w:tab w:val="left" w:pos="60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2268"/>
        <w:rPr>
          <w:rFonts w:ascii="Calibri" w:hAnsi="Calibri" w:cs="Calibri"/>
          <w:b/>
          <w:lang w:val="de-DE"/>
        </w:rPr>
      </w:pPr>
      <w:r w:rsidRPr="001279FC">
        <w:rPr>
          <w:rFonts w:ascii="Calibri" w:hAnsi="Calibri" w:cs="Calibri"/>
          <w:b/>
          <w:lang w:val="de-DE"/>
        </w:rPr>
        <w:t>Verwendungszweck: Name des Kindes</w:t>
      </w:r>
    </w:p>
    <w:p w:rsidR="00537E1A" w:rsidRDefault="00537E1A">
      <w:pPr>
        <w:spacing w:after="0" w:line="240" w:lineRule="auto"/>
        <w:ind w:firstLine="2268"/>
        <w:rPr>
          <w:rFonts w:cstheme="minorHAnsi"/>
          <w:b/>
          <w:bCs/>
          <w:color w:val="000000"/>
          <w:sz w:val="24"/>
          <w:szCs w:val="24"/>
          <w:lang w:val="de-DE"/>
        </w:rPr>
      </w:pPr>
    </w:p>
    <w:p w:rsidR="00537E1A" w:rsidRDefault="006E19B1" w:rsidP="001279FC">
      <w:pPr>
        <w:spacing w:after="0" w:line="240" w:lineRule="auto"/>
        <w:ind w:left="708"/>
        <w:rPr>
          <w:rFonts w:cstheme="minorHAnsi"/>
          <w:color w:val="000000"/>
          <w:sz w:val="24"/>
          <w:szCs w:val="24"/>
          <w:lang w:val="de-DE"/>
        </w:rPr>
      </w:pPr>
      <w:r>
        <w:rPr>
          <w:rFonts w:cstheme="minorHAnsi"/>
          <w:color w:val="000000"/>
          <w:sz w:val="24"/>
          <w:szCs w:val="24"/>
          <w:lang w:val="de-DE"/>
        </w:rPr>
        <w:t>Der Mitglieds-/Elternbeitrag für Geschwisterkinder beträgt 10,00 € und wird bei Ausscheiden des ersten Geschwisterkindes auf 70,00 € angehoben.</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2.6 </w:t>
      </w:r>
      <w:r>
        <w:rPr>
          <w:rFonts w:cstheme="minorHAnsi"/>
          <w:color w:val="000000"/>
          <w:sz w:val="24"/>
          <w:szCs w:val="24"/>
          <w:lang w:val="de-DE"/>
        </w:rPr>
        <w:tab/>
        <w:t>Ein Dauerauftrag muss zum Betreuungsbeginn erteilt werden und der Beleg dafür ist beim</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Kassenwart einzureichen.</w:t>
      </w:r>
    </w:p>
    <w:p w:rsidR="00537E1A" w:rsidRDefault="00537E1A">
      <w:pPr>
        <w:spacing w:after="0" w:line="240" w:lineRule="auto"/>
        <w:ind w:firstLine="284"/>
        <w:rPr>
          <w:rFonts w:cstheme="minorHAnsi"/>
          <w:color w:val="000000"/>
          <w:sz w:val="24"/>
          <w:szCs w:val="24"/>
          <w:lang w:val="de-DE"/>
        </w:rPr>
      </w:pPr>
    </w:p>
    <w:p w:rsidR="00537E1A" w:rsidRPr="001279FC" w:rsidRDefault="006E19B1" w:rsidP="00E56C6A">
      <w:pPr>
        <w:spacing w:after="0" w:line="240" w:lineRule="auto"/>
        <w:ind w:left="705" w:hanging="705"/>
        <w:rPr>
          <w:lang w:val="de-DE"/>
        </w:rPr>
      </w:pPr>
      <w:r>
        <w:rPr>
          <w:rFonts w:cstheme="minorHAnsi"/>
          <w:color w:val="000000"/>
          <w:sz w:val="24"/>
          <w:szCs w:val="24"/>
          <w:lang w:val="de-DE"/>
        </w:rPr>
        <w:t xml:space="preserve">     </w:t>
      </w:r>
      <w:r>
        <w:rPr>
          <w:rFonts w:cstheme="minorHAnsi"/>
          <w:b/>
          <w:bCs/>
          <w:color w:val="000000"/>
          <w:sz w:val="24"/>
          <w:szCs w:val="24"/>
          <w:lang w:val="de-DE"/>
        </w:rPr>
        <w:t>3 Erkrankung des Kindes</w:t>
      </w:r>
    </w:p>
    <w:p w:rsidR="00537E1A" w:rsidRDefault="00537E1A">
      <w:pPr>
        <w:spacing w:after="0" w:line="240" w:lineRule="auto"/>
        <w:rPr>
          <w:rFonts w:cstheme="minorHAnsi"/>
          <w:b/>
          <w:bCs/>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3.1 </w:t>
      </w:r>
      <w:r>
        <w:rPr>
          <w:rFonts w:cstheme="minorHAnsi"/>
          <w:color w:val="000000"/>
          <w:sz w:val="24"/>
          <w:szCs w:val="24"/>
          <w:lang w:val="de-DE"/>
        </w:rPr>
        <w:tab/>
        <w:t>Jede Erkrankung des Kindes und jeder Fall einer übertragbaren Krankheit in der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Wohngemeinschaft des Kindes sind der EKT umgehend zu melden. Ferner ist die EKT</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ebenfalls unverzüglich davon in Kenntnis zu setzen, wenn das Kind die EKT aus anderen</w:t>
      </w:r>
    </w:p>
    <w:p w:rsidR="00537E1A" w:rsidRDefault="006E19B1">
      <w:pPr>
        <w:spacing w:after="0" w:line="240" w:lineRule="auto"/>
        <w:ind w:left="708"/>
        <w:rPr>
          <w:rFonts w:cstheme="minorHAnsi"/>
          <w:color w:val="000000"/>
          <w:sz w:val="24"/>
          <w:szCs w:val="24"/>
          <w:lang w:val="de-DE"/>
        </w:rPr>
      </w:pPr>
      <w:r>
        <w:rPr>
          <w:rFonts w:cstheme="minorHAnsi"/>
          <w:color w:val="000000"/>
          <w:sz w:val="24"/>
          <w:szCs w:val="24"/>
          <w:lang w:val="de-DE"/>
        </w:rPr>
        <w:t>Gründen nicht besuchen kann.</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3.2 </w:t>
      </w:r>
      <w:r>
        <w:rPr>
          <w:rFonts w:cstheme="minorHAnsi"/>
          <w:color w:val="000000"/>
          <w:sz w:val="24"/>
          <w:szCs w:val="24"/>
          <w:lang w:val="de-DE"/>
        </w:rPr>
        <w:tab/>
        <w:t>Kinder, die an einer übertragbaren Krankheit leiden, dürfen die EKT nicht besuchen.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Ausnahmen bedürfen der ausdrücklichen amtsärztlichen Zustimmung. Desgleichen bedarf</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es einer amtsärztlichen Entscheidung, ob die Kinder, die krankheits- und</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ansteckungsverdächtig sind oder Krankheitserreger ausscheiden ohne selbst krank zu sein,</w:t>
      </w:r>
    </w:p>
    <w:p w:rsidR="00537E1A" w:rsidRDefault="006E19B1" w:rsidP="00354316">
      <w:pPr>
        <w:spacing w:after="0" w:line="240" w:lineRule="auto"/>
        <w:ind w:left="708"/>
        <w:rPr>
          <w:rFonts w:cstheme="minorHAnsi"/>
          <w:color w:val="000000"/>
          <w:sz w:val="24"/>
          <w:szCs w:val="24"/>
          <w:lang w:val="de-DE"/>
        </w:rPr>
      </w:pPr>
      <w:r>
        <w:rPr>
          <w:rFonts w:cstheme="minorHAnsi"/>
          <w:color w:val="000000"/>
          <w:sz w:val="24"/>
          <w:szCs w:val="24"/>
          <w:lang w:val="de-DE"/>
        </w:rPr>
        <w:t>die EKT besuchen dürfen.</w:t>
      </w:r>
      <w:r w:rsidR="00354316">
        <w:rPr>
          <w:rFonts w:cstheme="minorHAnsi"/>
          <w:color w:val="000000"/>
          <w:sz w:val="24"/>
          <w:szCs w:val="24"/>
          <w:lang w:val="de-DE"/>
        </w:rPr>
        <w:t xml:space="preserve"> </w:t>
      </w:r>
      <w:r>
        <w:rPr>
          <w:rFonts w:cstheme="minorHAnsi"/>
          <w:color w:val="000000"/>
          <w:sz w:val="24"/>
          <w:szCs w:val="24"/>
          <w:lang w:val="de-DE"/>
        </w:rPr>
        <w:t>Ferner bedarf es einer amtsärztlichen Entscheidung, ob die Geschwister der in genannten</w:t>
      </w:r>
      <w:r w:rsidR="00354316">
        <w:rPr>
          <w:rFonts w:cstheme="minorHAnsi"/>
          <w:color w:val="000000"/>
          <w:sz w:val="24"/>
          <w:szCs w:val="24"/>
          <w:lang w:val="de-DE"/>
        </w:rPr>
        <w:t xml:space="preserve"> </w:t>
      </w:r>
      <w:r>
        <w:rPr>
          <w:rFonts w:cstheme="minorHAnsi"/>
          <w:color w:val="000000"/>
          <w:sz w:val="24"/>
          <w:szCs w:val="24"/>
          <w:lang w:val="de-DE"/>
        </w:rPr>
        <w:t>Kinder die EKT besuchen dürfen.</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3.3 </w:t>
      </w:r>
      <w:r>
        <w:rPr>
          <w:rFonts w:cstheme="minorHAnsi"/>
          <w:color w:val="000000"/>
          <w:sz w:val="24"/>
          <w:szCs w:val="24"/>
          <w:lang w:val="de-DE"/>
        </w:rPr>
        <w:tab/>
        <w:t>Fehlt ein Kind wegen einer ansteckenden Krankheit oder länger als eine Woche aus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unbekannten Gründen, so muss vor der Wiederaufnahme ein Attest des behandelnden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 xml:space="preserve">Arztes oder die Unbedenklichkeitsbescheinigung des in </w:t>
      </w:r>
      <w:proofErr w:type="spellStart"/>
      <w:r>
        <w:rPr>
          <w:rFonts w:cstheme="minorHAnsi"/>
          <w:color w:val="000000"/>
          <w:sz w:val="24"/>
          <w:szCs w:val="24"/>
          <w:lang w:val="de-DE"/>
        </w:rPr>
        <w:t>Nr</w:t>
      </w:r>
      <w:proofErr w:type="spellEnd"/>
      <w:r>
        <w:rPr>
          <w:rFonts w:cstheme="minorHAnsi"/>
          <w:color w:val="000000"/>
          <w:sz w:val="24"/>
          <w:szCs w:val="24"/>
          <w:lang w:val="de-DE"/>
        </w:rPr>
        <w:t xml:space="preserve"> 1.2. genannten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Gesundheitsamtes darüber vorgelegt werden, dass es gesund ist und die Weiterverbreitung</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einer Krankheit durch das Kind nicht zu befürchten ist. Fehlt ein Kind wegen einer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nichtübertragbaren Krankheit, so kann die EKT vor der Wiederaufnahme ein Attest oder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eine Unbedenklichkeitsbescheinigung darüber verlangen, dass das Kind gesund ist.</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Grundsätzlich reicht es aus, wenn aus der Krankschreibung des behandelnden Arztes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Beginn und Ende der Erkrankung hervorgeht.</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3.4 </w:t>
      </w:r>
      <w:r>
        <w:rPr>
          <w:rFonts w:cstheme="minorHAnsi"/>
          <w:color w:val="000000"/>
          <w:sz w:val="24"/>
          <w:szCs w:val="24"/>
          <w:lang w:val="de-DE"/>
        </w:rPr>
        <w:tab/>
        <w:t>Das Merkblatt "Belehrung für Eltern und sonstige Sorgeberechtigte gemäß § 34 Absatz 5</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Satz 2 Infektionsschutzgesetz (IfSG)" wurde den Eltern ausgehändigt.</w:t>
      </w:r>
    </w:p>
    <w:p w:rsidR="00354316" w:rsidRDefault="00354316">
      <w:pPr>
        <w:spacing w:after="0" w:line="240" w:lineRule="auto"/>
        <w:ind w:firstLine="708"/>
        <w:rPr>
          <w:rFonts w:cstheme="minorHAnsi"/>
          <w:color w:val="000000"/>
          <w:sz w:val="24"/>
          <w:szCs w:val="24"/>
          <w:lang w:val="de-DE"/>
        </w:rPr>
      </w:pPr>
    </w:p>
    <w:p w:rsidR="00354316" w:rsidRPr="00354316" w:rsidRDefault="00354316" w:rsidP="00354316">
      <w:pPr>
        <w:pStyle w:val="Default"/>
        <w:ind w:left="704" w:hanging="420"/>
        <w:rPr>
          <w:rFonts w:asciiTheme="minorHAnsi" w:hAnsiTheme="minorHAnsi"/>
        </w:rPr>
      </w:pPr>
      <w:r>
        <w:rPr>
          <w:rFonts w:asciiTheme="minorHAnsi" w:hAnsiTheme="minorHAnsi"/>
        </w:rPr>
        <w:t xml:space="preserve">3.5 </w:t>
      </w:r>
      <w:r>
        <w:rPr>
          <w:rFonts w:asciiTheme="minorHAnsi" w:hAnsiTheme="minorHAnsi"/>
        </w:rPr>
        <w:tab/>
      </w:r>
      <w:r w:rsidRPr="00354316">
        <w:rPr>
          <w:rFonts w:asciiTheme="minorHAnsi" w:hAnsiTheme="minorHAnsi"/>
        </w:rPr>
        <w:t>Durch die Zahlung der gesetzlichen Kostenbeteiligung wird für ein entschuldigt fehlendes Kind der Platz in der Tageseinrichtung für den Monat freigehalten, der auf den Monat folgt, in dem das Kind letztmalig in der Tageseinrichtung anwesend war. Die Freihaltezeit kann auf Antrag der Eltern in begründeten Ausnahmefällen (vorrangig in Krankheitsfällen) mit Zustimmung des Trägers verlängert werden. Wird die Frist nach Satz 1 oder Satz 2 überschritten</w:t>
      </w:r>
      <w:r w:rsidR="00F20185">
        <w:rPr>
          <w:rFonts w:asciiTheme="minorHAnsi" w:hAnsiTheme="minorHAnsi"/>
        </w:rPr>
        <w:t xml:space="preserve">, </w:t>
      </w:r>
      <w:r w:rsidRPr="00354316">
        <w:rPr>
          <w:rFonts w:asciiTheme="minorHAnsi" w:hAnsiTheme="minorHAnsi"/>
        </w:rPr>
        <w:t>liegt ein Grund zur fristlose</w:t>
      </w:r>
      <w:r w:rsidR="00F20185">
        <w:rPr>
          <w:rFonts w:asciiTheme="minorHAnsi" w:hAnsiTheme="minorHAnsi"/>
        </w:rPr>
        <w:t>n Kündigung im Sinne der Nr. 8.6</w:t>
      </w:r>
      <w:r w:rsidRPr="00354316">
        <w:rPr>
          <w:rFonts w:asciiTheme="minorHAnsi" w:hAnsiTheme="minorHAnsi"/>
        </w:rPr>
        <w:t xml:space="preserve"> vor und der Platz kann anderweitig belegt werden. </w:t>
      </w:r>
    </w:p>
    <w:p w:rsidR="00F20185" w:rsidRDefault="00F20185" w:rsidP="00F20185">
      <w:pPr>
        <w:spacing w:after="0" w:line="240" w:lineRule="auto"/>
        <w:rPr>
          <w:sz w:val="24"/>
          <w:szCs w:val="24"/>
          <w:lang w:val="de-DE"/>
        </w:rPr>
      </w:pPr>
    </w:p>
    <w:p w:rsidR="00354316" w:rsidRPr="00354316" w:rsidRDefault="00F20185" w:rsidP="00F20185">
      <w:pPr>
        <w:spacing w:after="0" w:line="240" w:lineRule="auto"/>
        <w:ind w:left="704" w:hanging="420"/>
        <w:rPr>
          <w:rFonts w:cstheme="minorHAnsi"/>
          <w:color w:val="000000"/>
          <w:sz w:val="24"/>
          <w:szCs w:val="24"/>
          <w:lang w:val="de-DE"/>
        </w:rPr>
      </w:pPr>
      <w:r>
        <w:rPr>
          <w:sz w:val="24"/>
          <w:szCs w:val="24"/>
          <w:lang w:val="de-DE"/>
        </w:rPr>
        <w:t>3</w:t>
      </w:r>
      <w:r w:rsidR="00354316" w:rsidRPr="00354316">
        <w:rPr>
          <w:sz w:val="24"/>
          <w:szCs w:val="24"/>
          <w:lang w:val="de-DE"/>
        </w:rPr>
        <w:t xml:space="preserve">.6 </w:t>
      </w:r>
      <w:r>
        <w:rPr>
          <w:sz w:val="24"/>
          <w:szCs w:val="24"/>
          <w:lang w:val="de-DE"/>
        </w:rPr>
        <w:tab/>
      </w:r>
      <w:r w:rsidR="00354316" w:rsidRPr="00354316">
        <w:rPr>
          <w:sz w:val="24"/>
          <w:szCs w:val="24"/>
          <w:lang w:val="de-DE"/>
        </w:rPr>
        <w:t xml:space="preserve">Fehlt ein Kind unentschuldigt, ist der Träger gemäß § 4 Abs.12 der </w:t>
      </w:r>
      <w:r>
        <w:rPr>
          <w:sz w:val="24"/>
          <w:szCs w:val="24"/>
          <w:lang w:val="de-DE"/>
        </w:rPr>
        <w:t>K</w:t>
      </w:r>
      <w:r w:rsidR="00354316" w:rsidRPr="00354316">
        <w:rPr>
          <w:sz w:val="24"/>
          <w:szCs w:val="24"/>
          <w:lang w:val="de-DE"/>
        </w:rPr>
        <w:t xml:space="preserve">indertagesförderungsverordnung – </w:t>
      </w:r>
      <w:proofErr w:type="spellStart"/>
      <w:r w:rsidR="00354316" w:rsidRPr="00354316">
        <w:rPr>
          <w:sz w:val="24"/>
          <w:szCs w:val="24"/>
          <w:lang w:val="de-DE"/>
        </w:rPr>
        <w:t>VOKitaFöG</w:t>
      </w:r>
      <w:proofErr w:type="spellEnd"/>
      <w:r w:rsidR="00354316" w:rsidRPr="00354316">
        <w:rPr>
          <w:sz w:val="24"/>
          <w:szCs w:val="24"/>
          <w:lang w:val="de-DE"/>
        </w:rPr>
        <w:t xml:space="preserve"> verpflichtet, ab dem 10. Tag des unentschuldigten Fehlens das Jugendamt zu informieren. Gleiches gilt auch für andere Fälle der längerfristigen nicht - oder teilweisen Nutzung der finanzierten Förderung.</w:t>
      </w:r>
    </w:p>
    <w:p w:rsidR="00537E1A" w:rsidRDefault="00537E1A">
      <w:pPr>
        <w:spacing w:after="0" w:line="240" w:lineRule="auto"/>
        <w:rPr>
          <w:rFonts w:cstheme="minorHAnsi"/>
          <w:color w:val="000000"/>
          <w:sz w:val="24"/>
          <w:szCs w:val="24"/>
          <w:lang w:val="de-DE"/>
        </w:rPr>
      </w:pPr>
    </w:p>
    <w:p w:rsidR="00537E1A" w:rsidRDefault="006E19B1">
      <w:pPr>
        <w:spacing w:after="0" w:line="240" w:lineRule="auto"/>
        <w:rPr>
          <w:rFonts w:cstheme="minorHAnsi"/>
          <w:b/>
          <w:bCs/>
          <w:color w:val="000000"/>
          <w:sz w:val="24"/>
          <w:szCs w:val="24"/>
          <w:lang w:val="de-DE"/>
        </w:rPr>
      </w:pPr>
      <w:r>
        <w:rPr>
          <w:rFonts w:cstheme="minorHAnsi"/>
          <w:b/>
          <w:bCs/>
          <w:color w:val="000000"/>
          <w:sz w:val="24"/>
          <w:szCs w:val="24"/>
          <w:lang w:val="de-DE"/>
        </w:rPr>
        <w:t>4 Öffnung und Betreuung in der EKT</w:t>
      </w:r>
    </w:p>
    <w:p w:rsidR="00537E1A" w:rsidRDefault="00537E1A">
      <w:pPr>
        <w:spacing w:after="0" w:line="240" w:lineRule="auto"/>
        <w:rPr>
          <w:rFonts w:cstheme="minorHAnsi"/>
          <w:b/>
          <w:bCs/>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4.1 </w:t>
      </w:r>
      <w:r>
        <w:rPr>
          <w:rFonts w:cstheme="minorHAnsi"/>
          <w:color w:val="000000"/>
          <w:sz w:val="24"/>
          <w:szCs w:val="24"/>
          <w:lang w:val="de-DE"/>
        </w:rPr>
        <w:tab/>
        <w:t>Die EKT ist von Montag bis Freitag von 7:30 bis 16:30 geöffnet.</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4.2 </w:t>
      </w:r>
      <w:r>
        <w:rPr>
          <w:rFonts w:cstheme="minorHAnsi"/>
          <w:color w:val="000000"/>
          <w:sz w:val="24"/>
          <w:szCs w:val="24"/>
          <w:lang w:val="de-DE"/>
        </w:rPr>
        <w:tab/>
        <w:t>Die EKT kann bis zu 25 Arbeitstage im Jahr (Regelschließzeit) ganz oder teilweise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geschlossen werden. Die Schließzeiten werden in Absprache mit den Eltern festgelegt. Eine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angemessene Betreuung in dieser Zeit muss sichergestellt werden. Die EKT kann ferner auf</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behördliche Anordnung oder aus anderen zwingenden Gründen (z. B.</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Fortbildungsveranstaltun</w:t>
      </w:r>
      <w:r w:rsidR="00997C8A">
        <w:rPr>
          <w:rFonts w:cstheme="minorHAnsi"/>
          <w:color w:val="000000"/>
          <w:sz w:val="24"/>
          <w:szCs w:val="24"/>
          <w:lang w:val="de-DE"/>
        </w:rPr>
        <w:t>gen der Erzieherinnen) geschlos</w:t>
      </w:r>
      <w:r>
        <w:rPr>
          <w:rFonts w:cstheme="minorHAnsi"/>
          <w:color w:val="000000"/>
          <w:sz w:val="24"/>
          <w:szCs w:val="24"/>
          <w:lang w:val="de-DE"/>
        </w:rPr>
        <w:t>sen werden.</w:t>
      </w:r>
    </w:p>
    <w:p w:rsidR="00537E1A" w:rsidRDefault="00537E1A">
      <w:pPr>
        <w:spacing w:after="0" w:line="240" w:lineRule="auto"/>
        <w:ind w:firstLine="284"/>
        <w:rPr>
          <w:rFonts w:cstheme="minorHAnsi"/>
          <w:color w:val="000000"/>
          <w:sz w:val="24"/>
          <w:szCs w:val="24"/>
          <w:lang w:val="de-DE"/>
        </w:rPr>
      </w:pPr>
    </w:p>
    <w:p w:rsidR="00427CEB" w:rsidRDefault="006E19B1" w:rsidP="00427CEB">
      <w:pPr>
        <w:spacing w:after="0" w:line="240" w:lineRule="auto"/>
        <w:ind w:left="708" w:hanging="420"/>
        <w:rPr>
          <w:rFonts w:cstheme="minorHAnsi"/>
          <w:color w:val="000000"/>
          <w:sz w:val="24"/>
          <w:szCs w:val="24"/>
          <w:lang w:val="de-DE"/>
        </w:rPr>
      </w:pPr>
      <w:r>
        <w:rPr>
          <w:rFonts w:cstheme="minorHAnsi"/>
          <w:color w:val="000000"/>
          <w:sz w:val="24"/>
          <w:szCs w:val="24"/>
          <w:lang w:val="de-DE"/>
        </w:rPr>
        <w:t xml:space="preserve">4.3 </w:t>
      </w:r>
      <w:r>
        <w:rPr>
          <w:rFonts w:cstheme="minorHAnsi"/>
          <w:color w:val="000000"/>
          <w:sz w:val="24"/>
          <w:szCs w:val="24"/>
          <w:lang w:val="de-DE"/>
        </w:rPr>
        <w:tab/>
        <w:t>Ein Wechsel des unter 1.1</w:t>
      </w:r>
      <w:r w:rsidRPr="00427CEB">
        <w:rPr>
          <w:rFonts w:cstheme="minorHAnsi"/>
          <w:color w:val="000000"/>
          <w:sz w:val="24"/>
          <w:szCs w:val="24"/>
          <w:lang w:val="de-DE"/>
        </w:rPr>
        <w:t>. geregelten Betreuungsumfangs ist in beiderseitigem</w:t>
      </w:r>
      <w:r w:rsidR="00427CEB">
        <w:rPr>
          <w:rFonts w:cstheme="minorHAnsi"/>
          <w:color w:val="000000"/>
          <w:sz w:val="24"/>
          <w:szCs w:val="24"/>
          <w:lang w:val="de-DE"/>
        </w:rPr>
        <w:t xml:space="preserve"> </w:t>
      </w:r>
      <w:r w:rsidRPr="00427CEB">
        <w:rPr>
          <w:rFonts w:cstheme="minorHAnsi"/>
          <w:color w:val="000000"/>
          <w:sz w:val="24"/>
          <w:szCs w:val="24"/>
          <w:lang w:val="de-DE"/>
        </w:rPr>
        <w:t xml:space="preserve">Einverständnis möglich. </w:t>
      </w:r>
    </w:p>
    <w:p w:rsidR="00427CEB" w:rsidRDefault="00427CEB" w:rsidP="00427CEB">
      <w:pPr>
        <w:spacing w:after="0" w:line="240" w:lineRule="auto"/>
        <w:ind w:left="708" w:hanging="420"/>
        <w:rPr>
          <w:sz w:val="24"/>
          <w:szCs w:val="24"/>
          <w:lang w:val="de-DE"/>
        </w:rPr>
      </w:pPr>
    </w:p>
    <w:p w:rsidR="00537E1A" w:rsidRDefault="00427CEB" w:rsidP="00427CEB">
      <w:pPr>
        <w:spacing w:after="0" w:line="240" w:lineRule="auto"/>
        <w:ind w:left="708"/>
        <w:rPr>
          <w:sz w:val="24"/>
          <w:szCs w:val="24"/>
          <w:lang w:val="de-DE"/>
        </w:rPr>
      </w:pPr>
      <w:r w:rsidRPr="00427CEB">
        <w:rPr>
          <w:sz w:val="24"/>
          <w:szCs w:val="24"/>
          <w:lang w:val="de-DE"/>
        </w:rPr>
        <w:t xml:space="preserve">Eine Minderung teilen die Eltern gemäß § 7 Abs. 8 </w:t>
      </w:r>
      <w:proofErr w:type="spellStart"/>
      <w:r w:rsidRPr="00427CEB">
        <w:rPr>
          <w:sz w:val="24"/>
          <w:szCs w:val="24"/>
          <w:lang w:val="de-DE"/>
        </w:rPr>
        <w:t>KitaFöG</w:t>
      </w:r>
      <w:proofErr w:type="spellEnd"/>
      <w:r w:rsidRPr="00427CEB">
        <w:rPr>
          <w:sz w:val="24"/>
          <w:szCs w:val="24"/>
          <w:lang w:val="de-DE"/>
        </w:rPr>
        <w:t xml:space="preserve"> dem Jugendamt mit. Die Eltern sind außerdem verpflicht</w:t>
      </w:r>
      <w:r>
        <w:rPr>
          <w:sz w:val="24"/>
          <w:szCs w:val="24"/>
          <w:lang w:val="de-DE"/>
        </w:rPr>
        <w:t>et, den Träger hierüber frühest</w:t>
      </w:r>
      <w:r w:rsidRPr="00427CEB">
        <w:rPr>
          <w:sz w:val="24"/>
          <w:szCs w:val="24"/>
          <w:lang w:val="de-DE"/>
        </w:rPr>
        <w:t>möglich zu informieren.</w:t>
      </w:r>
    </w:p>
    <w:p w:rsidR="00427CEB" w:rsidRDefault="00427CEB" w:rsidP="00427CEB">
      <w:pPr>
        <w:spacing w:after="0" w:line="240" w:lineRule="auto"/>
        <w:ind w:left="708"/>
        <w:rPr>
          <w:sz w:val="24"/>
          <w:szCs w:val="24"/>
          <w:lang w:val="de-DE"/>
        </w:rPr>
      </w:pPr>
    </w:p>
    <w:p w:rsidR="00427CEB" w:rsidRPr="00427CEB" w:rsidRDefault="00427CEB" w:rsidP="00427CEB">
      <w:pPr>
        <w:spacing w:after="0" w:line="240" w:lineRule="auto"/>
        <w:ind w:left="708"/>
        <w:rPr>
          <w:sz w:val="24"/>
          <w:szCs w:val="24"/>
          <w:lang w:val="de-DE"/>
        </w:rPr>
      </w:pPr>
      <w:r w:rsidRPr="00427CEB">
        <w:rPr>
          <w:sz w:val="24"/>
          <w:szCs w:val="24"/>
          <w:lang w:val="de-DE"/>
        </w:rPr>
        <w:t xml:space="preserve">Für eine Erweiterung des Betreuungsumfangs ist ein erneuter Antrag erforderlich (§ 7 Abs. 6 und § 28 Abs. 9 und 10 </w:t>
      </w:r>
      <w:proofErr w:type="spellStart"/>
      <w:r w:rsidRPr="00427CEB">
        <w:rPr>
          <w:sz w:val="24"/>
          <w:szCs w:val="24"/>
          <w:lang w:val="de-DE"/>
        </w:rPr>
        <w:t>KitaFöG</w:t>
      </w:r>
      <w:proofErr w:type="spellEnd"/>
      <w:r w:rsidRPr="00427CEB">
        <w:rPr>
          <w:sz w:val="24"/>
          <w:szCs w:val="24"/>
          <w:lang w:val="de-DE"/>
        </w:rPr>
        <w:t>). Auf der Grundlage des neuen Bescheides (Gutscheins) wird der Träger den entsprechenden Änderungswünschen unter Wahrung der geltenden Pe</w:t>
      </w:r>
      <w:r>
        <w:rPr>
          <w:sz w:val="24"/>
          <w:szCs w:val="24"/>
          <w:lang w:val="de-DE"/>
        </w:rPr>
        <w:t>rsonalstandards in der Tagesein</w:t>
      </w:r>
      <w:r w:rsidRPr="00427CEB">
        <w:rPr>
          <w:sz w:val="24"/>
          <w:szCs w:val="24"/>
          <w:lang w:val="de-DE"/>
        </w:rPr>
        <w:t xml:space="preserve">richtung nachkommen. Ist dies zum gewünschten Zeitpunkt nicht möglich, </w:t>
      </w:r>
      <w:r>
        <w:rPr>
          <w:sz w:val="24"/>
          <w:szCs w:val="24"/>
          <w:lang w:val="de-DE"/>
        </w:rPr>
        <w:t>gilt der zuletzt vereinbarte Be</w:t>
      </w:r>
      <w:r w:rsidRPr="00427CEB">
        <w:rPr>
          <w:sz w:val="24"/>
          <w:szCs w:val="24"/>
          <w:lang w:val="de-DE"/>
        </w:rPr>
        <w:t>treuungsumfang so lange fort, bis der gewünschte Angebotswechsel vorgenommen werden kann. Die</w:t>
      </w:r>
      <w:r>
        <w:rPr>
          <w:sz w:val="24"/>
          <w:szCs w:val="24"/>
          <w:lang w:val="de-DE"/>
        </w:rPr>
        <w:t xml:space="preserve"> Gründe sind den Eltern zu erläutern.</w:t>
      </w:r>
    </w:p>
    <w:p w:rsidR="00427CEB" w:rsidRPr="00427CEB" w:rsidRDefault="00427CEB" w:rsidP="00427CEB">
      <w:pPr>
        <w:spacing w:after="0" w:line="240" w:lineRule="auto"/>
        <w:ind w:left="708" w:hanging="420"/>
        <w:rPr>
          <w:rFonts w:cstheme="minorHAnsi"/>
          <w:color w:val="000000"/>
          <w:sz w:val="24"/>
          <w:szCs w:val="24"/>
          <w:lang w:val="de-DE"/>
        </w:rPr>
      </w:pPr>
    </w:p>
    <w:p w:rsidR="00537E1A" w:rsidRDefault="006E19B1">
      <w:pPr>
        <w:spacing w:after="0" w:line="240" w:lineRule="auto"/>
        <w:rPr>
          <w:rFonts w:cstheme="minorHAnsi"/>
          <w:b/>
          <w:bCs/>
          <w:color w:val="000000"/>
          <w:sz w:val="24"/>
          <w:szCs w:val="24"/>
          <w:lang w:val="de-DE"/>
        </w:rPr>
      </w:pPr>
      <w:r>
        <w:rPr>
          <w:rFonts w:cstheme="minorHAnsi"/>
          <w:b/>
          <w:bCs/>
          <w:color w:val="000000"/>
          <w:sz w:val="24"/>
          <w:szCs w:val="24"/>
          <w:lang w:val="de-DE"/>
        </w:rPr>
        <w:t>5 Betreuung in der EKT</w:t>
      </w:r>
    </w:p>
    <w:p w:rsidR="00537E1A" w:rsidRDefault="00537E1A">
      <w:pPr>
        <w:spacing w:after="0" w:line="240" w:lineRule="auto"/>
        <w:rPr>
          <w:rFonts w:cstheme="minorHAnsi"/>
          <w:b/>
          <w:bCs/>
          <w:color w:val="000000"/>
          <w:sz w:val="24"/>
          <w:szCs w:val="24"/>
          <w:lang w:val="de-DE"/>
        </w:rPr>
      </w:pPr>
    </w:p>
    <w:p w:rsidR="00427CEB" w:rsidRPr="00427CEB" w:rsidRDefault="006E19B1" w:rsidP="00427CEB">
      <w:pPr>
        <w:spacing w:after="0" w:line="240" w:lineRule="auto"/>
        <w:ind w:left="704" w:hanging="420"/>
        <w:rPr>
          <w:rFonts w:cstheme="minorHAnsi"/>
          <w:color w:val="000000"/>
          <w:sz w:val="24"/>
          <w:szCs w:val="24"/>
          <w:lang w:val="de-DE"/>
        </w:rPr>
      </w:pPr>
      <w:r>
        <w:rPr>
          <w:rFonts w:cstheme="minorHAnsi"/>
          <w:color w:val="000000"/>
          <w:sz w:val="24"/>
          <w:szCs w:val="24"/>
          <w:lang w:val="de-DE"/>
        </w:rPr>
        <w:t xml:space="preserve">5.1 </w:t>
      </w:r>
      <w:r>
        <w:rPr>
          <w:rFonts w:cstheme="minorHAnsi"/>
          <w:color w:val="000000"/>
          <w:sz w:val="24"/>
          <w:szCs w:val="24"/>
          <w:lang w:val="de-DE"/>
        </w:rPr>
        <w:tab/>
      </w:r>
      <w:r w:rsidRPr="00427CEB">
        <w:rPr>
          <w:rFonts w:cstheme="minorHAnsi"/>
          <w:color w:val="000000"/>
          <w:sz w:val="24"/>
          <w:szCs w:val="24"/>
          <w:lang w:val="de-DE"/>
        </w:rPr>
        <w:t>Die Betreuung des Kindes erfolgt im Rahmen der f</w:t>
      </w:r>
      <w:r w:rsidR="00427CEB">
        <w:rPr>
          <w:rFonts w:cstheme="minorHAnsi"/>
          <w:color w:val="000000"/>
          <w:sz w:val="24"/>
          <w:szCs w:val="24"/>
          <w:lang w:val="de-DE"/>
        </w:rPr>
        <w:t xml:space="preserve">ür Kitas geltenden Vorschriften </w:t>
      </w:r>
      <w:r w:rsidR="00427CEB" w:rsidRPr="00427CEB">
        <w:rPr>
          <w:sz w:val="24"/>
          <w:szCs w:val="24"/>
          <w:lang w:val="de-DE"/>
        </w:rPr>
        <w:t>und Vereinbarungen wie z.B. dem Kindertagesförderungsgesetz (</w:t>
      </w:r>
      <w:proofErr w:type="spellStart"/>
      <w:r w:rsidR="00427CEB" w:rsidRPr="00427CEB">
        <w:rPr>
          <w:sz w:val="24"/>
          <w:szCs w:val="24"/>
          <w:lang w:val="de-DE"/>
        </w:rPr>
        <w:t>KitaFöG</w:t>
      </w:r>
      <w:proofErr w:type="spellEnd"/>
      <w:r w:rsidR="00427CEB">
        <w:rPr>
          <w:sz w:val="24"/>
          <w:szCs w:val="24"/>
          <w:lang w:val="de-DE"/>
        </w:rPr>
        <w:t>), der Kindertagesförderungsver</w:t>
      </w:r>
      <w:r w:rsidR="00427CEB" w:rsidRPr="00427CEB">
        <w:rPr>
          <w:sz w:val="24"/>
          <w:szCs w:val="24"/>
          <w:lang w:val="de-DE"/>
        </w:rPr>
        <w:t xml:space="preserve">ordnung (VO </w:t>
      </w:r>
      <w:proofErr w:type="spellStart"/>
      <w:r w:rsidR="00427CEB" w:rsidRPr="00427CEB">
        <w:rPr>
          <w:sz w:val="24"/>
          <w:szCs w:val="24"/>
          <w:lang w:val="de-DE"/>
        </w:rPr>
        <w:t>KitaFöG</w:t>
      </w:r>
      <w:proofErr w:type="spellEnd"/>
      <w:r w:rsidR="00427CEB" w:rsidRPr="00427CEB">
        <w:rPr>
          <w:sz w:val="24"/>
          <w:szCs w:val="24"/>
          <w:lang w:val="de-DE"/>
        </w:rPr>
        <w:t>), der Rahmenvereinbarung (RV Tag), der Qualitätsvereinbarung Tageseinrichtungen (QV Tag) und des Berliner Bildungsprogramms (BBP). Die Förderung des Kindes wird durch das Sprachlerntagebuch als Sprachdokumentationssystem</w:t>
      </w:r>
      <w:r w:rsidR="00427CEB">
        <w:rPr>
          <w:sz w:val="24"/>
          <w:szCs w:val="24"/>
          <w:lang w:val="de-DE"/>
        </w:rPr>
        <w:t xml:space="preserve"> </w:t>
      </w:r>
      <w:r w:rsidR="00427CEB" w:rsidRPr="00427CEB">
        <w:rPr>
          <w:sz w:val="24"/>
          <w:szCs w:val="24"/>
          <w:lang w:val="de-DE"/>
        </w:rPr>
        <w:t>begleitet.</w:t>
      </w:r>
    </w:p>
    <w:p w:rsidR="00537E1A" w:rsidRPr="00427CEB"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5.2 </w:t>
      </w:r>
      <w:r>
        <w:rPr>
          <w:rFonts w:cstheme="minorHAnsi"/>
          <w:color w:val="000000"/>
          <w:sz w:val="24"/>
          <w:szCs w:val="24"/>
          <w:lang w:val="de-DE"/>
        </w:rPr>
        <w:tab/>
        <w:t>Die Eingewöhnung des Kindes in die EKT nimmt einen hohen Stellenwert ein. Zu Beginn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der Betreuung sollte je nach Alter des Kindes in Abstimmung mit den Erzieherinnen eine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Eingewöhnung des Kindes durch eine dem Kind vertraute Bezugsperson stattfinden. Die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Dauer der Eingewöhnung soll sich nach dem Entwicklungsstand des Kindes richten (bis zu</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4 Wochen; im Einzelfall auch länger). Während der Eingewöhnung orientiert sich der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tägliche Betreuungsumfang nach den Bedürfnissen des Kindes.</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5.3 </w:t>
      </w:r>
      <w:r>
        <w:rPr>
          <w:rFonts w:cstheme="minorHAnsi"/>
          <w:color w:val="000000"/>
          <w:sz w:val="24"/>
          <w:szCs w:val="24"/>
          <w:lang w:val="de-DE"/>
        </w:rPr>
        <w:tab/>
        <w:t>Während des Besuches der EKT und auf den damit im Zusammenhang stehenden Wegen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sowie den Wegen von und zur EKT nach Hause, besteht für das Kind gesetzlicher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Unfallversicherungsschutz.</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5.4 </w:t>
      </w:r>
      <w:r>
        <w:rPr>
          <w:rFonts w:cstheme="minorHAnsi"/>
          <w:color w:val="000000"/>
          <w:sz w:val="24"/>
          <w:szCs w:val="24"/>
          <w:lang w:val="de-DE"/>
        </w:rPr>
        <w:tab/>
        <w:t>Für das Kind ist es besonders wichtig, dass die Erziehungsberechtigten und Erzieherinnen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vertrauensvoll zusammenarbeiten und sich gegenseitig informieren. Es wird daher erwartet,</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dass die Eltern an den von der EKT einberufenen Elternversammlungen teilnehmen. Für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Einzelgespräche stehen die jeweiligen Erzieherinnen und der Vorstand nach vorheriger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Vereinbarung zur Verfügung.</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5.5 </w:t>
      </w:r>
      <w:r>
        <w:rPr>
          <w:rFonts w:cstheme="minorHAnsi"/>
          <w:color w:val="000000"/>
          <w:sz w:val="24"/>
          <w:szCs w:val="24"/>
          <w:lang w:val="de-DE"/>
        </w:rPr>
        <w:tab/>
        <w:t>Die Elternbeteiligungsrechte richten sich nach dem Gesetz zur Förderung und Betreuung</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von Kindern in Tageseinrichtungen und Tagespflege (Kindertagesförderungsgesetz-</w:t>
      </w:r>
    </w:p>
    <w:p w:rsidR="00537E1A" w:rsidRDefault="006E19B1">
      <w:pPr>
        <w:spacing w:after="0" w:line="240" w:lineRule="auto"/>
        <w:ind w:firstLine="708"/>
        <w:rPr>
          <w:rFonts w:cstheme="minorHAnsi"/>
          <w:color w:val="000000"/>
          <w:sz w:val="24"/>
          <w:szCs w:val="24"/>
          <w:lang w:val="de-DE"/>
        </w:rPr>
      </w:pPr>
      <w:proofErr w:type="spellStart"/>
      <w:r>
        <w:rPr>
          <w:rFonts w:cstheme="minorHAnsi"/>
          <w:color w:val="000000"/>
          <w:sz w:val="24"/>
          <w:szCs w:val="24"/>
          <w:lang w:val="de-DE"/>
        </w:rPr>
        <w:t>KitaFöG</w:t>
      </w:r>
      <w:proofErr w:type="spellEnd"/>
      <w:r>
        <w:rPr>
          <w:rFonts w:cstheme="minorHAnsi"/>
          <w:color w:val="000000"/>
          <w:sz w:val="24"/>
          <w:szCs w:val="24"/>
          <w:lang w:val="de-DE"/>
        </w:rPr>
        <w:t>) in der jeweils geltenden Fassung. Dazu gehört die Beteiligung der Eltern in allen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wesentlichen, die EKT betreffenden Angelegenheiten.</w:t>
      </w:r>
    </w:p>
    <w:p w:rsidR="00537E1A" w:rsidRDefault="00537E1A">
      <w:pPr>
        <w:spacing w:after="0" w:line="240" w:lineRule="auto"/>
        <w:rPr>
          <w:rFonts w:cstheme="minorHAnsi"/>
          <w:color w:val="000000"/>
          <w:sz w:val="24"/>
          <w:szCs w:val="24"/>
          <w:lang w:val="de-DE"/>
        </w:rPr>
      </w:pPr>
    </w:p>
    <w:p w:rsidR="00537E1A" w:rsidRDefault="006E19B1">
      <w:pPr>
        <w:spacing w:after="0" w:line="240" w:lineRule="auto"/>
        <w:rPr>
          <w:rFonts w:cstheme="minorHAnsi"/>
          <w:b/>
          <w:bCs/>
          <w:color w:val="000000"/>
          <w:sz w:val="24"/>
          <w:szCs w:val="24"/>
          <w:lang w:val="de-DE"/>
        </w:rPr>
      </w:pPr>
      <w:r>
        <w:rPr>
          <w:rFonts w:cstheme="minorHAnsi"/>
          <w:b/>
          <w:bCs/>
          <w:color w:val="000000"/>
          <w:sz w:val="24"/>
          <w:szCs w:val="24"/>
          <w:lang w:val="de-DE"/>
        </w:rPr>
        <w:t>6 Vereinbarungen mit der EKT</w:t>
      </w:r>
    </w:p>
    <w:p w:rsidR="00537E1A" w:rsidRDefault="00537E1A">
      <w:pPr>
        <w:spacing w:after="0" w:line="240" w:lineRule="auto"/>
        <w:rPr>
          <w:rFonts w:cstheme="minorHAnsi"/>
          <w:b/>
          <w:bCs/>
          <w:color w:val="000000"/>
          <w:sz w:val="24"/>
          <w:szCs w:val="24"/>
          <w:lang w:val="de-DE"/>
        </w:rPr>
      </w:pPr>
    </w:p>
    <w:p w:rsidR="00537E1A" w:rsidRDefault="006E19B1">
      <w:pPr>
        <w:spacing w:after="0" w:line="240" w:lineRule="auto"/>
        <w:ind w:left="704" w:hanging="420"/>
        <w:rPr>
          <w:rFonts w:cstheme="minorHAnsi"/>
          <w:color w:val="000000"/>
          <w:sz w:val="24"/>
          <w:szCs w:val="24"/>
          <w:lang w:val="de-DE"/>
        </w:rPr>
      </w:pPr>
      <w:r>
        <w:rPr>
          <w:rFonts w:cstheme="minorHAnsi"/>
          <w:color w:val="000000"/>
          <w:sz w:val="24"/>
          <w:szCs w:val="24"/>
          <w:lang w:val="de-DE"/>
        </w:rPr>
        <w:t xml:space="preserve">6.1 </w:t>
      </w:r>
      <w:r>
        <w:rPr>
          <w:rFonts w:cstheme="minorHAnsi"/>
          <w:color w:val="000000"/>
          <w:sz w:val="24"/>
          <w:szCs w:val="24"/>
          <w:lang w:val="de-DE"/>
        </w:rPr>
        <w:tab/>
        <w:t>Rechtzeitig, unmittelbar nach Vertragsabschluss, ist mit der EKT-Leitung zu vereinbaren, ab wann und durch welche Vertrauensperson das Kind eingewöhnt wird.</w:t>
      </w:r>
      <w:r>
        <w:rPr>
          <w:rFonts w:cstheme="minorHAnsi"/>
          <w:color w:val="000000"/>
          <w:sz w:val="24"/>
          <w:szCs w:val="24"/>
          <w:lang w:val="de-DE"/>
        </w:rPr>
        <w:tab/>
      </w:r>
    </w:p>
    <w:p w:rsidR="00537E1A" w:rsidRDefault="00537E1A">
      <w:pPr>
        <w:tabs>
          <w:tab w:val="left" w:pos="9126"/>
        </w:tabs>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6.2 </w:t>
      </w:r>
      <w:r>
        <w:rPr>
          <w:rFonts w:cstheme="minorHAnsi"/>
          <w:color w:val="000000"/>
          <w:sz w:val="24"/>
          <w:szCs w:val="24"/>
          <w:lang w:val="de-DE"/>
        </w:rPr>
        <w:tab/>
        <w:t>Rechtzeitig, vor Beginn der Betreuung, ist mit der EKT-Leitung schriftlich festzuhalten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und später gegebenenfalls anzupassen, wann und durch wen es abgeholt wird und ob und</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wann es ohne Begleitung nach Hause entlassen werden darf.</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rPr>
          <w:rFonts w:cstheme="minorHAnsi"/>
          <w:b/>
          <w:bCs/>
          <w:color w:val="000000"/>
          <w:sz w:val="24"/>
          <w:szCs w:val="24"/>
          <w:lang w:val="de-DE"/>
        </w:rPr>
      </w:pPr>
      <w:r>
        <w:rPr>
          <w:rFonts w:cstheme="minorHAnsi"/>
          <w:b/>
          <w:bCs/>
          <w:color w:val="000000"/>
          <w:sz w:val="24"/>
          <w:szCs w:val="24"/>
          <w:lang w:val="de-DE"/>
        </w:rPr>
        <w:t>7 Zusätzliche Leistungen der Eltern</w:t>
      </w:r>
    </w:p>
    <w:p w:rsidR="00537E1A" w:rsidRDefault="00537E1A">
      <w:pPr>
        <w:spacing w:after="0" w:line="240" w:lineRule="auto"/>
        <w:rPr>
          <w:rFonts w:cstheme="minorHAnsi"/>
          <w:b/>
          <w:bCs/>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7.1 </w:t>
      </w:r>
      <w:r>
        <w:rPr>
          <w:rFonts w:cstheme="minorHAnsi"/>
          <w:color w:val="000000"/>
          <w:sz w:val="24"/>
          <w:szCs w:val="24"/>
          <w:lang w:val="de-DE"/>
        </w:rPr>
        <w:tab/>
        <w:t>Entsprechend der Art und Zielsetzung der Elterninitiativ-Kindertagesstätte ist der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engagierte Einsatz der Eltern erwünscht und erforderlich. Die übernommenen</w:t>
      </w:r>
    </w:p>
    <w:p w:rsidR="00537E1A" w:rsidRDefault="006E19B1">
      <w:pPr>
        <w:spacing w:after="0" w:line="240" w:lineRule="auto"/>
        <w:ind w:left="708"/>
        <w:rPr>
          <w:rFonts w:cstheme="minorHAnsi"/>
          <w:color w:val="000000"/>
          <w:sz w:val="24"/>
          <w:szCs w:val="24"/>
          <w:lang w:val="de-DE"/>
        </w:rPr>
      </w:pPr>
      <w:r>
        <w:rPr>
          <w:rFonts w:cstheme="minorHAnsi"/>
          <w:color w:val="000000"/>
          <w:sz w:val="24"/>
          <w:szCs w:val="24"/>
          <w:lang w:val="de-DE"/>
        </w:rPr>
        <w:t>Verpflichtungen sind einzuhalten.</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7.2 </w:t>
      </w:r>
      <w:r>
        <w:rPr>
          <w:rFonts w:cstheme="minorHAnsi"/>
          <w:color w:val="000000"/>
          <w:sz w:val="24"/>
          <w:szCs w:val="24"/>
          <w:lang w:val="de-DE"/>
        </w:rPr>
        <w:tab/>
        <w:t>Die Elternschaft ist für die Instandhaltung der Räumlichkeiten und für alle anfallenden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Renovierungsarbeiten zuständig.</w:t>
      </w:r>
    </w:p>
    <w:p w:rsidR="00537E1A" w:rsidRDefault="00537E1A">
      <w:pPr>
        <w:spacing w:after="0" w:line="240" w:lineRule="auto"/>
        <w:rPr>
          <w:rFonts w:cstheme="minorHAnsi"/>
          <w:color w:val="000000"/>
          <w:sz w:val="24"/>
          <w:szCs w:val="24"/>
          <w:lang w:val="de-DE"/>
        </w:rPr>
      </w:pPr>
    </w:p>
    <w:p w:rsidR="00537E1A" w:rsidRDefault="006E19B1">
      <w:pPr>
        <w:spacing w:after="0" w:line="240" w:lineRule="auto"/>
        <w:rPr>
          <w:rFonts w:cstheme="minorHAnsi"/>
          <w:color w:val="000000"/>
          <w:sz w:val="24"/>
          <w:szCs w:val="24"/>
          <w:lang w:val="de-DE"/>
        </w:rPr>
      </w:pPr>
      <w:r w:rsidRPr="008570B4">
        <w:rPr>
          <w:rFonts w:cstheme="minorHAnsi"/>
          <w:b/>
          <w:color w:val="000000"/>
          <w:sz w:val="24"/>
          <w:szCs w:val="24"/>
          <w:lang w:val="de-DE"/>
        </w:rPr>
        <w:t xml:space="preserve">8 </w:t>
      </w:r>
      <w:r w:rsidRPr="008570B4">
        <w:rPr>
          <w:rFonts w:cstheme="minorHAnsi"/>
          <w:b/>
          <w:bCs/>
          <w:color w:val="000000"/>
          <w:sz w:val="24"/>
          <w:szCs w:val="24"/>
          <w:lang w:val="de-DE"/>
        </w:rPr>
        <w:t>L</w:t>
      </w:r>
      <w:r>
        <w:rPr>
          <w:rFonts w:cstheme="minorHAnsi"/>
          <w:b/>
          <w:bCs/>
          <w:color w:val="000000"/>
          <w:sz w:val="24"/>
          <w:szCs w:val="24"/>
          <w:lang w:val="de-DE"/>
        </w:rPr>
        <w:t xml:space="preserve">aufzeit des Vertrages / </w:t>
      </w:r>
      <w:r>
        <w:rPr>
          <w:rFonts w:cstheme="minorHAnsi"/>
          <w:b/>
          <w:color w:val="000000"/>
          <w:sz w:val="24"/>
          <w:szCs w:val="24"/>
          <w:lang w:val="de-DE"/>
        </w:rPr>
        <w:t>Kündigung / Probezeit</w:t>
      </w:r>
    </w:p>
    <w:p w:rsidR="00537E1A" w:rsidRDefault="00537E1A">
      <w:pPr>
        <w:spacing w:after="0" w:line="240" w:lineRule="auto"/>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8.1 </w:t>
      </w:r>
      <w:r>
        <w:rPr>
          <w:rFonts w:cstheme="minorHAnsi"/>
          <w:color w:val="000000"/>
          <w:sz w:val="24"/>
          <w:szCs w:val="24"/>
          <w:lang w:val="de-DE"/>
        </w:rPr>
        <w:tab/>
        <w:t>Es gilt eine Probezeit von sechs Wochen als vereinbart. Die Probezeit beginnt mit dem</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unter 1.1 angegebenen Betreuungsbeginn. Innerhalb der Probezeit können beide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Vertragsparteien bis spätestens am zehnten Werktag eines Kalendermonats zum Ablauf des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Monats kündigen. Als Werktag gelten die Tage Montag bis Freitag.</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8.2 </w:t>
      </w:r>
      <w:r>
        <w:rPr>
          <w:rFonts w:cstheme="minorHAnsi"/>
          <w:color w:val="000000"/>
          <w:sz w:val="24"/>
          <w:szCs w:val="24"/>
          <w:lang w:val="de-DE"/>
        </w:rPr>
        <w:tab/>
        <w:t>Bei einem unter 1.1 befristeten Betreuungsvertrag kann der Vertrag jederzeit zum Ablauf</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des Kalendermonats gekündigt werden. Wird die Kündigung durch den Verein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ausgesprochen, gilt eine Frist von 4 Wochen zum Monatsende. Befristete Verträge enden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mit Ablauf der nach 1.1 vereinbarten Frist, ohne dass es einer Kündigung bedarf.</w:t>
      </w: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8.3 </w:t>
      </w:r>
      <w:r>
        <w:rPr>
          <w:rFonts w:cstheme="minorHAnsi"/>
          <w:color w:val="000000"/>
          <w:sz w:val="24"/>
          <w:szCs w:val="24"/>
          <w:lang w:val="de-DE"/>
        </w:rPr>
        <w:tab/>
        <w:t>Der Vertrag endet zum Ende des Monats in dem der gewöhnliche Aufenthalt des Kindes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und/oder der Eltern in Berlin aufgegeben wird. Die Eltern sind verpflichtet, die Aufgabe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des gewöhnlichen Aufenthaltes unverzüglich schriftlich mitzuteilen. Das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Betreuungsverhältnis kann fortgesetzt werden, wenn entsprechend der Vorgaben des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Staatsvertrages zwischen Berlin und Brandenburg in der jeweils geltenden Fassung eine</w:t>
      </w:r>
    </w:p>
    <w:p w:rsidR="00537E1A" w:rsidRDefault="008570B4">
      <w:pPr>
        <w:spacing w:after="0" w:line="240" w:lineRule="auto"/>
        <w:ind w:firstLine="708"/>
        <w:rPr>
          <w:rFonts w:cstheme="minorHAnsi"/>
          <w:color w:val="000000"/>
          <w:sz w:val="24"/>
          <w:szCs w:val="24"/>
          <w:lang w:val="de-DE"/>
        </w:rPr>
      </w:pPr>
      <w:r>
        <w:rPr>
          <w:rFonts w:cstheme="minorHAnsi"/>
          <w:color w:val="000000"/>
          <w:sz w:val="24"/>
          <w:szCs w:val="24"/>
          <w:lang w:val="de-DE"/>
        </w:rPr>
        <w:t>Kostenübernahmeerklä</w:t>
      </w:r>
      <w:r w:rsidR="006E19B1">
        <w:rPr>
          <w:rFonts w:cstheme="minorHAnsi"/>
          <w:color w:val="000000"/>
          <w:sz w:val="24"/>
          <w:szCs w:val="24"/>
          <w:lang w:val="de-DE"/>
        </w:rPr>
        <w:t>rung des für die Familie zuständigen Brandenburger Jugendamtes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vorliegt.</w:t>
      </w:r>
    </w:p>
    <w:p w:rsidR="00537E1A" w:rsidRDefault="00537E1A">
      <w:pPr>
        <w:spacing w:after="0" w:line="240" w:lineRule="auto"/>
        <w:ind w:firstLine="708"/>
        <w:rPr>
          <w:rFonts w:cstheme="minorHAnsi"/>
          <w:color w:val="000000"/>
          <w:sz w:val="24"/>
          <w:szCs w:val="24"/>
          <w:lang w:val="de-DE"/>
        </w:rPr>
      </w:pPr>
    </w:p>
    <w:p w:rsidR="008570B4" w:rsidRPr="008570B4" w:rsidRDefault="006E19B1" w:rsidP="008570B4">
      <w:pPr>
        <w:pStyle w:val="Default"/>
        <w:ind w:left="704" w:hanging="420"/>
        <w:rPr>
          <w:rFonts w:asciiTheme="minorHAnsi" w:hAnsiTheme="minorHAnsi"/>
        </w:rPr>
      </w:pPr>
      <w:r w:rsidRPr="008570B4">
        <w:rPr>
          <w:rFonts w:asciiTheme="minorHAnsi" w:hAnsiTheme="minorHAnsi" w:cstheme="minorHAnsi"/>
        </w:rPr>
        <w:t xml:space="preserve">8.4 </w:t>
      </w:r>
      <w:r w:rsidRPr="008570B4">
        <w:rPr>
          <w:rFonts w:asciiTheme="minorHAnsi" w:hAnsiTheme="minorHAnsi" w:cstheme="minorHAnsi"/>
        </w:rPr>
        <w:tab/>
      </w:r>
      <w:r w:rsidR="008570B4" w:rsidRPr="008570B4">
        <w:rPr>
          <w:rFonts w:asciiTheme="minorHAnsi" w:hAnsiTheme="minorHAnsi"/>
        </w:rPr>
        <w:t>Soweit nicht nach Nr. 1.1. besonders befristet, endet der Vertrag zum 31. Juli des Jahres, in dem für das Kind die regelmäßige Schulpflicht beginnt. Im Falle einer vorzeitigen Einschulung endet der Vertrag mit Aufnahme in die Schule, ohne dass es einer Kündigung bedarf. Die Eltern sind verpflichtet, den Träger frühestmöglich zu informieren, wenn das Kind auf Antrag nach § 42 Abs. 2 des Schulgesetzes vor Beginn der regelmäßigen Schulpflicht in die Schule aufgenommen wird oder vor Beginn der Schulpflicht e</w:t>
      </w:r>
      <w:r w:rsidR="008570B4">
        <w:rPr>
          <w:rFonts w:asciiTheme="minorHAnsi" w:hAnsiTheme="minorHAnsi"/>
        </w:rPr>
        <w:t>i</w:t>
      </w:r>
      <w:r w:rsidR="008570B4" w:rsidRPr="008570B4">
        <w:rPr>
          <w:rFonts w:asciiTheme="minorHAnsi" w:hAnsiTheme="minorHAnsi"/>
        </w:rPr>
        <w:t xml:space="preserve">ne Befreiung von der Schulpflicht beantragt wird. </w:t>
      </w:r>
    </w:p>
    <w:p w:rsidR="00537E1A" w:rsidRDefault="00537E1A" w:rsidP="008570B4">
      <w:pPr>
        <w:spacing w:after="0" w:line="240" w:lineRule="auto"/>
        <w:ind w:firstLine="284"/>
        <w:rPr>
          <w:rFonts w:cstheme="minorHAnsi"/>
          <w:color w:val="000000"/>
          <w:sz w:val="24"/>
          <w:szCs w:val="24"/>
          <w:lang w:val="de-DE"/>
        </w:rPr>
      </w:pPr>
    </w:p>
    <w:p w:rsidR="00537E1A" w:rsidRPr="008570B4"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8.5 </w:t>
      </w:r>
      <w:r>
        <w:rPr>
          <w:rFonts w:cstheme="minorHAnsi"/>
          <w:color w:val="000000"/>
          <w:sz w:val="24"/>
          <w:szCs w:val="24"/>
          <w:lang w:val="de-DE"/>
        </w:rPr>
        <w:tab/>
        <w:t xml:space="preserve">Beide </w:t>
      </w:r>
      <w:r w:rsidRPr="008570B4">
        <w:rPr>
          <w:rFonts w:cstheme="minorHAnsi"/>
          <w:color w:val="000000"/>
          <w:sz w:val="24"/>
          <w:szCs w:val="24"/>
          <w:lang w:val="de-DE"/>
        </w:rPr>
        <w:t>Vertragsparteien können den Vertrag mit einer Frist von einem Monat zum</w:t>
      </w:r>
    </w:p>
    <w:p w:rsidR="008570B4" w:rsidRPr="008570B4" w:rsidRDefault="006E19B1" w:rsidP="008570B4">
      <w:pPr>
        <w:pStyle w:val="Default"/>
        <w:ind w:left="708"/>
        <w:rPr>
          <w:rFonts w:asciiTheme="minorHAnsi" w:hAnsiTheme="minorHAnsi"/>
        </w:rPr>
      </w:pPr>
      <w:r w:rsidRPr="008570B4">
        <w:rPr>
          <w:rFonts w:asciiTheme="minorHAnsi" w:hAnsiTheme="minorHAnsi" w:cstheme="minorHAnsi"/>
        </w:rPr>
        <w:t>Monatsende kündigen.</w:t>
      </w:r>
      <w:r w:rsidR="008570B4" w:rsidRPr="008570B4">
        <w:rPr>
          <w:rFonts w:asciiTheme="minorHAnsi" w:hAnsiTheme="minorHAnsi" w:cstheme="minorHAnsi"/>
        </w:rPr>
        <w:t xml:space="preserve"> </w:t>
      </w:r>
      <w:r w:rsidR="008570B4" w:rsidRPr="008570B4">
        <w:rPr>
          <w:rFonts w:asciiTheme="minorHAnsi" w:hAnsiTheme="minorHAnsi"/>
        </w:rPr>
        <w:t>Eine Kündigung des Vertrages durch den Träger ist nur aus wichtige</w:t>
      </w:r>
      <w:r w:rsidR="008570B4">
        <w:rPr>
          <w:rFonts w:asciiTheme="minorHAnsi" w:hAnsiTheme="minorHAnsi"/>
        </w:rPr>
        <w:t>m</w:t>
      </w:r>
      <w:r w:rsidR="008570B4" w:rsidRPr="008570B4">
        <w:rPr>
          <w:rFonts w:asciiTheme="minorHAnsi" w:hAnsiTheme="minorHAnsi"/>
        </w:rPr>
        <w:t xml:space="preserve"> G</w:t>
      </w:r>
      <w:r w:rsidR="008570B4">
        <w:rPr>
          <w:rFonts w:asciiTheme="minorHAnsi" w:hAnsiTheme="minorHAnsi"/>
        </w:rPr>
        <w:t>rund</w:t>
      </w:r>
      <w:r w:rsidR="008570B4" w:rsidRPr="008570B4">
        <w:rPr>
          <w:rFonts w:asciiTheme="minorHAnsi" w:hAnsiTheme="minorHAnsi"/>
        </w:rPr>
        <w:t xml:space="preserve"> zulässig</w:t>
      </w:r>
      <w:r w:rsidR="008570B4">
        <w:rPr>
          <w:rFonts w:asciiTheme="minorHAnsi" w:hAnsiTheme="minorHAnsi"/>
        </w:rPr>
        <w:t xml:space="preserve">. </w:t>
      </w:r>
      <w:r w:rsidR="008570B4" w:rsidRPr="008570B4">
        <w:rPr>
          <w:rFonts w:asciiTheme="minorHAnsi" w:hAnsiTheme="minorHAnsi"/>
        </w:rPr>
        <w:t xml:space="preserve"> Als wichtiger Grund gilt insbesondere die Eins</w:t>
      </w:r>
      <w:r w:rsidR="008570B4">
        <w:rPr>
          <w:rFonts w:asciiTheme="minorHAnsi" w:hAnsiTheme="minorHAnsi"/>
        </w:rPr>
        <w:t>tel</w:t>
      </w:r>
      <w:r w:rsidR="008570B4" w:rsidRPr="008570B4">
        <w:rPr>
          <w:rFonts w:asciiTheme="minorHAnsi" w:hAnsiTheme="minorHAnsi"/>
        </w:rPr>
        <w:t xml:space="preserve">lung der platzbezogenen Finanzierung oder die Nichtleistung der gesetzlichen Kostenbeteiligung. </w:t>
      </w:r>
    </w:p>
    <w:p w:rsidR="00537E1A" w:rsidRDefault="00537E1A">
      <w:pPr>
        <w:spacing w:after="0" w:line="240" w:lineRule="auto"/>
        <w:ind w:firstLine="708"/>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8.6 </w:t>
      </w:r>
      <w:r>
        <w:rPr>
          <w:rFonts w:cstheme="minorHAnsi"/>
          <w:color w:val="000000"/>
          <w:sz w:val="24"/>
          <w:szCs w:val="24"/>
          <w:lang w:val="de-DE"/>
        </w:rPr>
        <w:tab/>
        <w:t>Der Verein kann den Vertrag fristlos kündigen und das Kind von dem Besuch der EKT</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ausschließen, wenn die Eltern trotz wiederholter Aufforderung ihren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Zahlungsverpflichtungen aus diesem Vertrag nicht nachkommen oder wiederholt gegen die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in diesem Vertrag enthaltenen Grundsätze, Bestimmungen und Regelungen verstoßen.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Weiterhin kann der Verein den Vertrag fristlos kündigen, wenn der Betreuungsgutschein auf</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Grund unwahrer Angaben bei der Anmeldung erlangt und vom Jugendamt bestandskräftig</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zurückgenommen worden ist.</w:t>
      </w:r>
    </w:p>
    <w:p w:rsidR="00537E1A" w:rsidRDefault="00537E1A">
      <w:pPr>
        <w:spacing w:after="0" w:line="240" w:lineRule="auto"/>
        <w:ind w:firstLine="708"/>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8.7 </w:t>
      </w:r>
      <w:r>
        <w:rPr>
          <w:rFonts w:cstheme="minorHAnsi"/>
          <w:color w:val="000000"/>
          <w:sz w:val="24"/>
          <w:szCs w:val="24"/>
          <w:lang w:val="de-DE"/>
        </w:rPr>
        <w:tab/>
        <w:t>Die Kündigung dieses Vertrages muss schriftlich erfolgen. Für Wahrung der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Kündigungsfrist ist der E</w:t>
      </w:r>
      <w:r w:rsidR="008570B4">
        <w:rPr>
          <w:rFonts w:cstheme="minorHAnsi"/>
          <w:color w:val="000000"/>
          <w:sz w:val="24"/>
          <w:szCs w:val="24"/>
          <w:lang w:val="de-DE"/>
        </w:rPr>
        <w:t xml:space="preserve">ingang des Kündigungsschreibens </w:t>
      </w:r>
      <w:r>
        <w:rPr>
          <w:rFonts w:cstheme="minorHAnsi"/>
          <w:color w:val="000000"/>
          <w:sz w:val="24"/>
          <w:szCs w:val="24"/>
          <w:lang w:val="de-DE"/>
        </w:rPr>
        <w:t>maßgebend. Wird die</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Kündigung durch den Verein ausgesprochen, ist die Kündigung schriftlich zu begründen.</w:t>
      </w:r>
    </w:p>
    <w:p w:rsidR="00537E1A" w:rsidRDefault="00537E1A">
      <w:pPr>
        <w:spacing w:after="0" w:line="240" w:lineRule="auto"/>
        <w:ind w:firstLine="708"/>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8.8 </w:t>
      </w:r>
      <w:r>
        <w:rPr>
          <w:rFonts w:cstheme="minorHAnsi"/>
          <w:color w:val="000000"/>
          <w:sz w:val="24"/>
          <w:szCs w:val="24"/>
          <w:lang w:val="de-DE"/>
        </w:rPr>
        <w:tab/>
        <w:t>Wird durch den Verein wegen Nichtleistung der Kostenbeteiligung gekündigt, ist der</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 xml:space="preserve">Verein gemäß § 16 (2) </w:t>
      </w:r>
      <w:proofErr w:type="spellStart"/>
      <w:r>
        <w:rPr>
          <w:rFonts w:cstheme="minorHAnsi"/>
          <w:color w:val="000000"/>
          <w:sz w:val="24"/>
          <w:szCs w:val="24"/>
          <w:lang w:val="de-DE"/>
        </w:rPr>
        <w:t>KitaFöG</w:t>
      </w:r>
      <w:proofErr w:type="spellEnd"/>
      <w:r>
        <w:rPr>
          <w:rFonts w:cstheme="minorHAnsi"/>
          <w:color w:val="000000"/>
          <w:sz w:val="24"/>
          <w:szCs w:val="24"/>
          <w:lang w:val="de-DE"/>
        </w:rPr>
        <w:t xml:space="preserve"> verpflichtet, dies gleichzeitig dem zuständigen Jugendamt</w:t>
      </w:r>
    </w:p>
    <w:p w:rsidR="00537E1A" w:rsidRPr="008570B4" w:rsidRDefault="006E19B1" w:rsidP="008570B4">
      <w:pPr>
        <w:spacing w:after="0" w:line="240" w:lineRule="auto"/>
        <w:ind w:left="708"/>
        <w:rPr>
          <w:rFonts w:cstheme="minorHAnsi"/>
          <w:color w:val="000000"/>
          <w:sz w:val="24"/>
          <w:szCs w:val="24"/>
          <w:lang w:val="de-DE"/>
        </w:rPr>
      </w:pPr>
      <w:r>
        <w:rPr>
          <w:rFonts w:cstheme="minorHAnsi"/>
          <w:color w:val="000000"/>
          <w:sz w:val="24"/>
          <w:szCs w:val="24"/>
          <w:lang w:val="de-DE"/>
        </w:rPr>
        <w:t>unter Nennung des Namens und der Anschrift des Kindes und der Eltern mitzuteilen.</w:t>
      </w:r>
      <w:r w:rsidR="008570B4" w:rsidRPr="008570B4">
        <w:rPr>
          <w:sz w:val="18"/>
          <w:szCs w:val="18"/>
          <w:lang w:val="de-DE"/>
        </w:rPr>
        <w:t xml:space="preserve"> </w:t>
      </w:r>
      <w:r w:rsidR="008570B4" w:rsidRPr="008570B4">
        <w:rPr>
          <w:sz w:val="24"/>
          <w:szCs w:val="24"/>
          <w:lang w:val="de-DE"/>
        </w:rPr>
        <w:t>Eine Mitteilung an das Jugendamt erfolgt auch bei Beendigung der Förderung von Kinde</w:t>
      </w:r>
      <w:r w:rsidR="008570B4">
        <w:rPr>
          <w:sz w:val="24"/>
          <w:szCs w:val="24"/>
          <w:lang w:val="de-DE"/>
        </w:rPr>
        <w:t>rn mit festgestelltem Sprachför</w:t>
      </w:r>
      <w:r w:rsidR="008570B4" w:rsidRPr="008570B4">
        <w:rPr>
          <w:sz w:val="24"/>
          <w:szCs w:val="24"/>
          <w:lang w:val="de-DE"/>
        </w:rPr>
        <w:t>derbedarf im letzten Jahr vor Beginn der regelmäßigen Schulpflicht.</w:t>
      </w:r>
    </w:p>
    <w:p w:rsidR="00537E1A" w:rsidRDefault="00537E1A">
      <w:pPr>
        <w:spacing w:after="0" w:line="240" w:lineRule="auto"/>
        <w:ind w:firstLine="708"/>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8.9 </w:t>
      </w:r>
      <w:r>
        <w:rPr>
          <w:rFonts w:cstheme="minorHAnsi"/>
          <w:color w:val="000000"/>
          <w:sz w:val="24"/>
          <w:szCs w:val="24"/>
          <w:lang w:val="de-DE"/>
        </w:rPr>
        <w:tab/>
        <w:t>Die Beiträge sind bis zum Ablauf der Kündigungsfrist zu zahlen, unabhängig davon, ob das</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Kind das Betreuungsangebot wahrnimmt oder nicht.</w:t>
      </w:r>
    </w:p>
    <w:p w:rsidR="008570B4" w:rsidRDefault="008570B4" w:rsidP="008570B4">
      <w:pPr>
        <w:pStyle w:val="Default"/>
        <w:rPr>
          <w:sz w:val="18"/>
          <w:szCs w:val="18"/>
        </w:rPr>
      </w:pPr>
      <w:r>
        <w:rPr>
          <w:sz w:val="18"/>
          <w:szCs w:val="18"/>
        </w:rPr>
        <w:t xml:space="preserve">. </w:t>
      </w:r>
    </w:p>
    <w:p w:rsidR="00537E1A" w:rsidRDefault="006E19B1" w:rsidP="008570B4">
      <w:pPr>
        <w:spacing w:after="0" w:line="240" w:lineRule="auto"/>
        <w:rPr>
          <w:rFonts w:cstheme="minorHAnsi"/>
          <w:b/>
          <w:bCs/>
          <w:color w:val="000000"/>
          <w:sz w:val="24"/>
          <w:szCs w:val="24"/>
          <w:lang w:val="de-DE"/>
        </w:rPr>
      </w:pPr>
      <w:r>
        <w:rPr>
          <w:rFonts w:cstheme="minorHAnsi"/>
          <w:b/>
          <w:bCs/>
          <w:color w:val="000000"/>
          <w:sz w:val="24"/>
          <w:szCs w:val="24"/>
          <w:lang w:val="de-DE"/>
        </w:rPr>
        <w:t>9 Verein und Mitgliedschaft</w:t>
      </w:r>
    </w:p>
    <w:p w:rsidR="00537E1A" w:rsidRDefault="00537E1A">
      <w:pPr>
        <w:spacing w:after="0" w:line="240" w:lineRule="auto"/>
        <w:ind w:firstLine="284"/>
        <w:rPr>
          <w:rFonts w:cstheme="minorHAnsi"/>
          <w:b/>
          <w:bCs/>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9.1 </w:t>
      </w:r>
      <w:r>
        <w:rPr>
          <w:rFonts w:cstheme="minorHAnsi"/>
          <w:color w:val="000000"/>
          <w:sz w:val="24"/>
          <w:szCs w:val="24"/>
          <w:lang w:val="de-DE"/>
        </w:rPr>
        <w:tab/>
        <w:t xml:space="preserve">Mit dem Abschluss des Betreuungsvertrages erklären die </w:t>
      </w:r>
      <w:proofErr w:type="spellStart"/>
      <w:r>
        <w:rPr>
          <w:rFonts w:cstheme="minorHAnsi"/>
          <w:color w:val="000000"/>
          <w:sz w:val="24"/>
          <w:szCs w:val="24"/>
          <w:lang w:val="de-DE"/>
        </w:rPr>
        <w:t>VertragspartnerInnen</w:t>
      </w:r>
      <w:proofErr w:type="spellEnd"/>
      <w:r>
        <w:rPr>
          <w:rFonts w:cstheme="minorHAnsi"/>
          <w:color w:val="000000"/>
          <w:sz w:val="24"/>
          <w:szCs w:val="24"/>
          <w:lang w:val="de-DE"/>
        </w:rPr>
        <w:t xml:space="preserve"> gleichzeitig</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ihren Beitritt als Mitglied in den o.g. Verein und erkennen die Satzung an. Der Verein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nimmt den Beitritt an.</w:t>
      </w:r>
    </w:p>
    <w:p w:rsidR="00BB681A" w:rsidRDefault="00BB681A">
      <w:pPr>
        <w:spacing w:after="0" w:line="240" w:lineRule="auto"/>
        <w:ind w:firstLine="708"/>
        <w:rPr>
          <w:rFonts w:cstheme="minorHAnsi"/>
          <w:color w:val="000000"/>
          <w:sz w:val="24"/>
          <w:szCs w:val="24"/>
          <w:lang w:val="de-DE"/>
        </w:rPr>
      </w:pPr>
    </w:p>
    <w:p w:rsidR="00537E1A" w:rsidRDefault="006E19B1">
      <w:pPr>
        <w:spacing w:after="0" w:line="240" w:lineRule="auto"/>
        <w:ind w:firstLine="284"/>
        <w:rPr>
          <w:rFonts w:cstheme="minorHAnsi"/>
          <w:color w:val="000000"/>
          <w:sz w:val="24"/>
          <w:szCs w:val="24"/>
          <w:lang w:val="de-DE"/>
        </w:rPr>
      </w:pPr>
      <w:r>
        <w:rPr>
          <w:rFonts w:cstheme="minorHAnsi"/>
          <w:color w:val="000000"/>
          <w:sz w:val="24"/>
          <w:szCs w:val="24"/>
          <w:lang w:val="de-DE"/>
        </w:rPr>
        <w:t xml:space="preserve">9.2 </w:t>
      </w:r>
      <w:r>
        <w:rPr>
          <w:rFonts w:cstheme="minorHAnsi"/>
          <w:color w:val="000000"/>
          <w:sz w:val="24"/>
          <w:szCs w:val="24"/>
          <w:lang w:val="de-DE"/>
        </w:rPr>
        <w:tab/>
        <w:t>Die Mitgliedschaft in dem Verein ist an das Bestehen des Betreuungsvertrages gebunden.</w:t>
      </w:r>
    </w:p>
    <w:p w:rsidR="00537E1A" w:rsidRDefault="006E19B1">
      <w:pPr>
        <w:spacing w:after="0" w:line="240" w:lineRule="auto"/>
        <w:ind w:firstLine="708"/>
        <w:rPr>
          <w:rFonts w:cstheme="minorHAnsi"/>
          <w:color w:val="000000"/>
          <w:sz w:val="24"/>
          <w:szCs w:val="24"/>
          <w:lang w:val="de-DE"/>
        </w:rPr>
      </w:pPr>
      <w:r>
        <w:rPr>
          <w:rFonts w:cstheme="minorHAnsi"/>
          <w:color w:val="000000"/>
          <w:sz w:val="24"/>
          <w:szCs w:val="24"/>
          <w:lang w:val="de-DE"/>
        </w:rPr>
        <w:t>Die Mitgliedschaft endet daher automatisch mit der Beendigung des Vertrages.</w:t>
      </w:r>
    </w:p>
    <w:p w:rsidR="00BB681A" w:rsidRDefault="00BB681A" w:rsidP="008570B4">
      <w:pPr>
        <w:autoSpaceDE w:val="0"/>
        <w:autoSpaceDN w:val="0"/>
        <w:adjustRightInd w:val="0"/>
        <w:spacing w:after="0" w:line="240" w:lineRule="auto"/>
        <w:rPr>
          <w:rFonts w:ascii="Arial" w:hAnsi="Arial" w:cs="Arial"/>
          <w:color w:val="auto"/>
          <w:sz w:val="18"/>
          <w:szCs w:val="18"/>
          <w:lang w:val="de-DE"/>
        </w:rPr>
      </w:pPr>
    </w:p>
    <w:p w:rsidR="008570B4" w:rsidRDefault="00BB681A" w:rsidP="008570B4">
      <w:pPr>
        <w:autoSpaceDE w:val="0"/>
        <w:autoSpaceDN w:val="0"/>
        <w:adjustRightInd w:val="0"/>
        <w:spacing w:after="0" w:line="240" w:lineRule="auto"/>
        <w:rPr>
          <w:rFonts w:cs="Arial"/>
          <w:b/>
          <w:bCs/>
          <w:color w:val="auto"/>
          <w:sz w:val="24"/>
          <w:szCs w:val="24"/>
          <w:lang w:val="de-DE"/>
        </w:rPr>
      </w:pPr>
      <w:r>
        <w:rPr>
          <w:rFonts w:cs="Arial"/>
          <w:b/>
          <w:bCs/>
          <w:color w:val="auto"/>
          <w:sz w:val="24"/>
          <w:szCs w:val="24"/>
          <w:lang w:val="de-DE"/>
        </w:rPr>
        <w:t>10</w:t>
      </w:r>
      <w:r w:rsidR="008570B4" w:rsidRPr="008570B4">
        <w:rPr>
          <w:rFonts w:cs="Arial"/>
          <w:b/>
          <w:bCs/>
          <w:color w:val="auto"/>
          <w:sz w:val="24"/>
          <w:szCs w:val="24"/>
          <w:lang w:val="de-DE"/>
        </w:rPr>
        <w:t xml:space="preserve"> </w:t>
      </w:r>
      <w:r>
        <w:rPr>
          <w:rFonts w:cs="Arial"/>
          <w:b/>
          <w:bCs/>
          <w:color w:val="auto"/>
          <w:sz w:val="24"/>
          <w:szCs w:val="24"/>
          <w:lang w:val="de-DE"/>
        </w:rPr>
        <w:t>Sonstiges</w:t>
      </w:r>
      <w:r w:rsidR="008570B4" w:rsidRPr="008570B4">
        <w:rPr>
          <w:rFonts w:cs="Arial"/>
          <w:b/>
          <w:bCs/>
          <w:color w:val="auto"/>
          <w:sz w:val="24"/>
          <w:szCs w:val="24"/>
          <w:lang w:val="de-DE"/>
        </w:rPr>
        <w:t xml:space="preserve"> </w:t>
      </w:r>
    </w:p>
    <w:p w:rsidR="00BB681A" w:rsidRPr="008570B4" w:rsidRDefault="00BB681A" w:rsidP="008570B4">
      <w:pPr>
        <w:autoSpaceDE w:val="0"/>
        <w:autoSpaceDN w:val="0"/>
        <w:adjustRightInd w:val="0"/>
        <w:spacing w:after="0" w:line="240" w:lineRule="auto"/>
        <w:rPr>
          <w:rFonts w:cs="Arial"/>
          <w:color w:val="auto"/>
          <w:sz w:val="24"/>
          <w:szCs w:val="24"/>
          <w:lang w:val="de-DE"/>
        </w:rPr>
      </w:pPr>
    </w:p>
    <w:p w:rsidR="008570B4" w:rsidRPr="00BB681A" w:rsidRDefault="00BB681A" w:rsidP="00BB681A">
      <w:pPr>
        <w:spacing w:after="0" w:line="240" w:lineRule="auto"/>
        <w:ind w:left="794" w:hanging="510"/>
        <w:rPr>
          <w:rFonts w:cs="Arial"/>
          <w:color w:val="auto"/>
          <w:sz w:val="24"/>
          <w:szCs w:val="24"/>
          <w:lang w:val="de-DE"/>
        </w:rPr>
      </w:pPr>
      <w:r>
        <w:rPr>
          <w:rFonts w:cs="Arial"/>
          <w:color w:val="auto"/>
          <w:sz w:val="24"/>
          <w:szCs w:val="24"/>
          <w:lang w:val="de-DE"/>
        </w:rPr>
        <w:t xml:space="preserve">10.1 </w:t>
      </w:r>
      <w:r w:rsidR="008570B4" w:rsidRPr="00BB681A">
        <w:rPr>
          <w:rFonts w:cs="Arial"/>
          <w:color w:val="auto"/>
          <w:sz w:val="24"/>
          <w:szCs w:val="24"/>
          <w:lang w:val="de-DE"/>
        </w:rPr>
        <w:t>Die Eltern bevol</w:t>
      </w:r>
      <w:r w:rsidR="00C97631">
        <w:rPr>
          <w:rFonts w:cs="Arial"/>
          <w:color w:val="auto"/>
          <w:sz w:val="24"/>
          <w:szCs w:val="24"/>
          <w:lang w:val="de-DE"/>
        </w:rPr>
        <w:t xml:space="preserve">lmächtigen sich gegenseitig </w:t>
      </w:r>
      <w:r>
        <w:rPr>
          <w:rFonts w:cs="Arial"/>
          <w:color w:val="auto"/>
          <w:sz w:val="24"/>
          <w:szCs w:val="24"/>
          <w:lang w:val="de-DE"/>
        </w:rPr>
        <w:t xml:space="preserve">zur </w:t>
      </w:r>
      <w:r w:rsidR="008570B4" w:rsidRPr="00BB681A">
        <w:rPr>
          <w:rFonts w:cs="Arial"/>
          <w:color w:val="auto"/>
          <w:sz w:val="24"/>
          <w:szCs w:val="24"/>
          <w:lang w:val="de-DE"/>
        </w:rPr>
        <w:t>Entgegennahme aller Mitteilungen, die im Zusammenhang mit dem Vertrag über die Aufnahme und Förderung eines Kindes in Tageseinrichtungen ergehen.</w:t>
      </w:r>
    </w:p>
    <w:p w:rsidR="00BB681A" w:rsidRPr="00BB681A" w:rsidRDefault="00BB681A" w:rsidP="00BB681A">
      <w:pPr>
        <w:spacing w:after="0" w:line="240" w:lineRule="auto"/>
        <w:ind w:left="794" w:hanging="510"/>
        <w:rPr>
          <w:rFonts w:cs="Arial"/>
          <w:color w:val="auto"/>
          <w:sz w:val="24"/>
          <w:szCs w:val="24"/>
          <w:lang w:val="de-DE"/>
        </w:rPr>
      </w:pPr>
    </w:p>
    <w:p w:rsidR="00BB681A" w:rsidRPr="00BB681A" w:rsidRDefault="00BB681A" w:rsidP="00BB681A">
      <w:pPr>
        <w:spacing w:after="0" w:line="240" w:lineRule="auto"/>
        <w:ind w:left="794" w:hanging="510"/>
        <w:rPr>
          <w:rFonts w:cstheme="minorHAnsi"/>
          <w:color w:val="000000"/>
          <w:sz w:val="24"/>
          <w:szCs w:val="24"/>
          <w:lang w:val="de-DE"/>
        </w:rPr>
      </w:pPr>
      <w:r w:rsidRPr="00BB681A">
        <w:rPr>
          <w:rFonts w:cs="Arial"/>
          <w:color w:val="auto"/>
          <w:sz w:val="24"/>
          <w:szCs w:val="24"/>
          <w:lang w:val="de-DE"/>
        </w:rPr>
        <w:t xml:space="preserve">10.2 </w:t>
      </w:r>
      <w:r w:rsidRPr="00BB681A">
        <w:rPr>
          <w:sz w:val="24"/>
          <w:szCs w:val="24"/>
          <w:lang w:val="de-DE"/>
        </w:rPr>
        <w:t>Sollte eine Bestimmung dieses Vertrages ganz oder teilweise rechtsunwirksam sein oder werden, so wird die Gültigkeit der übrigen Bestimmungen dadurch nicht berührt. Die unwirksame Bestimmung wird durch eine wirksame Bestimmung ersetzt, die dem verfolgten Zweck soweit als möglich entspricht. Der Vertrag ist jedoch unwirksam, wenn das Festhalten an ihm auch unter Berücksichtigung der nach Satz 2 vorgesehenen Änderungen eine unzumutbare Härte für eine Vertragspartei darstellen würde.</w:t>
      </w:r>
    </w:p>
    <w:p w:rsidR="00537E1A" w:rsidRPr="00BB681A" w:rsidRDefault="00537E1A" w:rsidP="00BB681A">
      <w:pPr>
        <w:spacing w:after="0" w:line="240" w:lineRule="auto"/>
        <w:ind w:firstLine="284"/>
        <w:rPr>
          <w:rFonts w:cstheme="minorHAnsi"/>
          <w:color w:val="000000"/>
          <w:sz w:val="24"/>
          <w:szCs w:val="24"/>
          <w:lang w:val="de-DE"/>
        </w:rPr>
      </w:pPr>
    </w:p>
    <w:p w:rsidR="00537E1A" w:rsidRDefault="00537E1A">
      <w:pPr>
        <w:spacing w:after="0" w:line="240" w:lineRule="auto"/>
        <w:ind w:firstLine="284"/>
        <w:rPr>
          <w:rFonts w:cstheme="minorHAnsi"/>
          <w:color w:val="000000"/>
          <w:sz w:val="24"/>
          <w:szCs w:val="24"/>
          <w:lang w:val="de-DE"/>
        </w:rPr>
      </w:pPr>
    </w:p>
    <w:p w:rsidR="00537E1A" w:rsidRDefault="006E19B1">
      <w:pPr>
        <w:spacing w:after="0" w:line="240" w:lineRule="auto"/>
        <w:rPr>
          <w:rFonts w:cstheme="minorHAnsi"/>
          <w:color w:val="000000"/>
          <w:sz w:val="24"/>
          <w:szCs w:val="24"/>
          <w:lang w:val="de-DE"/>
        </w:rPr>
      </w:pPr>
      <w:r>
        <w:rPr>
          <w:rFonts w:cstheme="minorHAnsi"/>
          <w:color w:val="000000"/>
          <w:sz w:val="24"/>
          <w:szCs w:val="24"/>
          <w:lang w:val="de-DE"/>
        </w:rPr>
        <w:t>Berlin, ...............................................</w:t>
      </w:r>
    </w:p>
    <w:p w:rsidR="00537E1A" w:rsidRDefault="00537E1A">
      <w:pPr>
        <w:spacing w:after="0" w:line="240" w:lineRule="auto"/>
        <w:rPr>
          <w:rFonts w:cstheme="minorHAnsi"/>
          <w:color w:val="000000"/>
          <w:sz w:val="24"/>
          <w:szCs w:val="24"/>
          <w:lang w:val="de-DE"/>
        </w:rPr>
      </w:pPr>
    </w:p>
    <w:p w:rsidR="00537E1A" w:rsidRDefault="00537E1A">
      <w:pPr>
        <w:spacing w:after="0" w:line="240" w:lineRule="auto"/>
        <w:rPr>
          <w:rFonts w:cstheme="minorHAnsi"/>
          <w:color w:val="000000"/>
          <w:sz w:val="24"/>
          <w:szCs w:val="24"/>
          <w:lang w:val="de-DE"/>
        </w:rPr>
      </w:pPr>
    </w:p>
    <w:p w:rsidR="00537E1A" w:rsidRDefault="00537E1A">
      <w:pPr>
        <w:spacing w:after="0" w:line="240" w:lineRule="auto"/>
        <w:rPr>
          <w:rFonts w:cstheme="minorHAnsi"/>
          <w:color w:val="000000"/>
          <w:sz w:val="24"/>
          <w:szCs w:val="24"/>
          <w:lang w:val="de-DE"/>
        </w:rPr>
      </w:pPr>
    </w:p>
    <w:p w:rsidR="00537E1A" w:rsidRDefault="006E19B1">
      <w:pPr>
        <w:spacing w:after="0" w:line="240" w:lineRule="auto"/>
        <w:rPr>
          <w:rFonts w:cstheme="minorHAnsi"/>
          <w:color w:val="000000"/>
          <w:sz w:val="24"/>
          <w:szCs w:val="24"/>
          <w:lang w:val="de-DE"/>
        </w:rPr>
      </w:pPr>
      <w:r>
        <w:rPr>
          <w:rFonts w:cstheme="minorHAnsi"/>
          <w:color w:val="000000"/>
          <w:sz w:val="24"/>
          <w:szCs w:val="24"/>
          <w:lang w:val="de-DE"/>
        </w:rPr>
        <w:t xml:space="preserve">.............................................................. </w:t>
      </w:r>
      <w:r>
        <w:rPr>
          <w:rFonts w:cstheme="minorHAnsi"/>
          <w:color w:val="000000"/>
          <w:sz w:val="24"/>
          <w:szCs w:val="24"/>
          <w:lang w:val="de-DE"/>
        </w:rPr>
        <w:tab/>
      </w:r>
      <w:r>
        <w:rPr>
          <w:rFonts w:cstheme="minorHAnsi"/>
          <w:color w:val="000000"/>
          <w:sz w:val="24"/>
          <w:szCs w:val="24"/>
          <w:lang w:val="de-DE"/>
        </w:rPr>
        <w:tab/>
      </w:r>
      <w:r>
        <w:rPr>
          <w:rFonts w:cstheme="minorHAnsi"/>
          <w:color w:val="000000"/>
          <w:sz w:val="24"/>
          <w:szCs w:val="24"/>
          <w:lang w:val="de-DE"/>
        </w:rPr>
        <w:tab/>
        <w:t>..............................................................</w:t>
      </w:r>
    </w:p>
    <w:p w:rsidR="00537E1A" w:rsidRDefault="006E19B1">
      <w:pPr>
        <w:spacing w:after="0" w:line="240" w:lineRule="auto"/>
        <w:rPr>
          <w:rFonts w:cstheme="minorHAnsi"/>
          <w:color w:val="000000"/>
          <w:sz w:val="24"/>
          <w:szCs w:val="24"/>
          <w:lang w:val="de-DE"/>
        </w:rPr>
      </w:pPr>
      <w:r>
        <w:rPr>
          <w:rFonts w:cstheme="minorHAnsi"/>
          <w:color w:val="000000"/>
          <w:sz w:val="24"/>
          <w:szCs w:val="24"/>
          <w:lang w:val="de-DE"/>
        </w:rPr>
        <w:t xml:space="preserve">Vorstand </w:t>
      </w:r>
      <w:r>
        <w:rPr>
          <w:rFonts w:cstheme="minorHAnsi"/>
          <w:color w:val="000000"/>
          <w:sz w:val="24"/>
          <w:szCs w:val="24"/>
          <w:lang w:val="de-DE"/>
        </w:rPr>
        <w:tab/>
      </w:r>
      <w:r>
        <w:rPr>
          <w:rFonts w:cstheme="minorHAnsi"/>
          <w:color w:val="000000"/>
          <w:sz w:val="24"/>
          <w:szCs w:val="24"/>
          <w:lang w:val="de-DE"/>
        </w:rPr>
        <w:tab/>
      </w:r>
      <w:r>
        <w:rPr>
          <w:rFonts w:cstheme="minorHAnsi"/>
          <w:color w:val="000000"/>
          <w:sz w:val="24"/>
          <w:szCs w:val="24"/>
          <w:lang w:val="de-DE"/>
        </w:rPr>
        <w:tab/>
      </w:r>
      <w:r>
        <w:rPr>
          <w:rFonts w:cstheme="minorHAnsi"/>
          <w:color w:val="000000"/>
          <w:sz w:val="24"/>
          <w:szCs w:val="24"/>
          <w:lang w:val="de-DE"/>
        </w:rPr>
        <w:tab/>
      </w:r>
      <w:r>
        <w:rPr>
          <w:rFonts w:cstheme="minorHAnsi"/>
          <w:color w:val="000000"/>
          <w:sz w:val="24"/>
          <w:szCs w:val="24"/>
          <w:lang w:val="de-DE"/>
        </w:rPr>
        <w:tab/>
      </w:r>
      <w:r>
        <w:rPr>
          <w:rFonts w:cstheme="minorHAnsi"/>
          <w:color w:val="000000"/>
          <w:sz w:val="24"/>
          <w:szCs w:val="24"/>
          <w:lang w:val="de-DE"/>
        </w:rPr>
        <w:tab/>
      </w:r>
      <w:r>
        <w:rPr>
          <w:rFonts w:cstheme="minorHAnsi"/>
          <w:color w:val="000000"/>
          <w:sz w:val="24"/>
          <w:szCs w:val="24"/>
          <w:lang w:val="de-DE"/>
        </w:rPr>
        <w:tab/>
        <w:t>Erziehungsberechtigte</w:t>
      </w:r>
    </w:p>
    <w:p w:rsidR="00537E1A" w:rsidRDefault="00537E1A">
      <w:pPr>
        <w:spacing w:after="0" w:line="240" w:lineRule="auto"/>
        <w:rPr>
          <w:rFonts w:cstheme="minorHAnsi"/>
          <w:color w:val="000000"/>
          <w:sz w:val="24"/>
          <w:szCs w:val="24"/>
          <w:lang w:val="de-DE"/>
        </w:rPr>
      </w:pPr>
    </w:p>
    <w:p w:rsidR="00537E1A" w:rsidRDefault="00537E1A">
      <w:pPr>
        <w:spacing w:after="0" w:line="240" w:lineRule="auto"/>
        <w:rPr>
          <w:rFonts w:cstheme="minorHAnsi"/>
          <w:color w:val="000000"/>
          <w:sz w:val="24"/>
          <w:szCs w:val="24"/>
          <w:lang w:val="de-DE"/>
        </w:rPr>
      </w:pPr>
    </w:p>
    <w:p w:rsidR="00537E1A" w:rsidRDefault="006E19B1">
      <w:pPr>
        <w:spacing w:after="0" w:line="240" w:lineRule="auto"/>
        <w:ind w:left="4956" w:firstLine="708"/>
        <w:rPr>
          <w:rFonts w:cstheme="minorHAnsi"/>
          <w:color w:val="000000"/>
          <w:sz w:val="24"/>
          <w:szCs w:val="24"/>
          <w:lang w:val="de-DE"/>
        </w:rPr>
      </w:pPr>
      <w:r>
        <w:rPr>
          <w:rFonts w:cstheme="minorHAnsi"/>
          <w:color w:val="000000"/>
          <w:sz w:val="24"/>
          <w:szCs w:val="24"/>
          <w:lang w:val="de-DE"/>
        </w:rPr>
        <w:t>..............................................................</w:t>
      </w:r>
    </w:p>
    <w:p w:rsidR="00537E1A" w:rsidRDefault="006E19B1">
      <w:pPr>
        <w:ind w:left="4956" w:firstLine="708"/>
        <w:rPr>
          <w:rFonts w:cstheme="minorHAnsi"/>
          <w:color w:val="000000"/>
          <w:sz w:val="24"/>
          <w:szCs w:val="24"/>
          <w:lang w:val="de-DE"/>
        </w:rPr>
      </w:pPr>
      <w:r>
        <w:rPr>
          <w:rFonts w:cstheme="minorHAnsi"/>
          <w:color w:val="000000"/>
          <w:sz w:val="24"/>
          <w:szCs w:val="24"/>
          <w:lang w:val="de-DE"/>
        </w:rPr>
        <w:t>Erziehungsberechtigter</w:t>
      </w:r>
    </w:p>
    <w:p w:rsidR="005A64CC" w:rsidRDefault="005A64CC" w:rsidP="005A64CC">
      <w:pPr>
        <w:rPr>
          <w:rFonts w:cstheme="minorHAnsi"/>
          <w:color w:val="000000"/>
          <w:sz w:val="24"/>
          <w:szCs w:val="24"/>
          <w:lang w:val="de-DE"/>
        </w:rPr>
      </w:pPr>
    </w:p>
    <w:p w:rsidR="005A64CC" w:rsidRDefault="005A64CC" w:rsidP="005A64CC">
      <w:pPr>
        <w:rPr>
          <w:rFonts w:cstheme="minorHAnsi"/>
          <w:color w:val="000000"/>
          <w:sz w:val="24"/>
          <w:szCs w:val="24"/>
          <w:lang w:val="de-DE"/>
        </w:rPr>
      </w:pPr>
    </w:p>
    <w:p w:rsidR="005A64CC" w:rsidRDefault="005A64CC" w:rsidP="005A64CC">
      <w:pPr>
        <w:autoSpaceDE w:val="0"/>
        <w:autoSpaceDN w:val="0"/>
        <w:ind w:left="567" w:hanging="567"/>
        <w:jc w:val="both"/>
        <w:rPr>
          <w:rFonts w:ascii="Calibri" w:hAnsi="Calibri" w:cs="Arial"/>
          <w:b/>
          <w:sz w:val="20"/>
          <w:szCs w:val="20"/>
          <w:lang w:val="de-DE"/>
        </w:rPr>
      </w:pPr>
    </w:p>
    <w:p w:rsidR="005A64CC" w:rsidRDefault="005A64CC" w:rsidP="005A64CC">
      <w:pPr>
        <w:autoSpaceDE w:val="0"/>
        <w:autoSpaceDN w:val="0"/>
        <w:ind w:left="567" w:hanging="567"/>
        <w:jc w:val="both"/>
        <w:rPr>
          <w:rFonts w:ascii="Calibri" w:hAnsi="Calibri" w:cs="Arial"/>
          <w:b/>
          <w:sz w:val="20"/>
          <w:szCs w:val="20"/>
          <w:lang w:val="de-DE"/>
        </w:rPr>
      </w:pPr>
    </w:p>
    <w:p w:rsidR="005A64CC" w:rsidRPr="005A64CC" w:rsidRDefault="005A64CC" w:rsidP="00E56C6A">
      <w:pPr>
        <w:pageBreakBefore/>
        <w:autoSpaceDE w:val="0"/>
        <w:autoSpaceDN w:val="0"/>
        <w:spacing w:after="0" w:line="240" w:lineRule="auto"/>
        <w:ind w:left="567" w:hanging="567"/>
        <w:jc w:val="both"/>
        <w:rPr>
          <w:rFonts w:ascii="Calibri" w:hAnsi="Calibri" w:cs="Arial"/>
          <w:b/>
          <w:lang w:val="de-DE"/>
        </w:rPr>
      </w:pPr>
      <w:r w:rsidRPr="005A64CC">
        <w:rPr>
          <w:rFonts w:ascii="Calibri" w:hAnsi="Calibri" w:cs="Arial"/>
          <w:b/>
          <w:lang w:val="de-DE"/>
        </w:rPr>
        <w:t>Hinweise zur notwendigen Datenerhebung und -verarbeitung, Meldepflichten und Auskunftsrechte</w:t>
      </w:r>
    </w:p>
    <w:p w:rsidR="005A64CC" w:rsidRPr="005A64CC" w:rsidRDefault="005A64CC" w:rsidP="005A64CC">
      <w:pPr>
        <w:tabs>
          <w:tab w:val="left" w:pos="2411"/>
        </w:tabs>
        <w:autoSpaceDE w:val="0"/>
        <w:autoSpaceDN w:val="0"/>
        <w:spacing w:after="0" w:line="240" w:lineRule="auto"/>
        <w:ind w:left="567" w:hanging="567"/>
        <w:jc w:val="both"/>
        <w:rPr>
          <w:rFonts w:ascii="Calibri" w:hAnsi="Calibri" w:cs="Arial"/>
          <w:sz w:val="20"/>
          <w:szCs w:val="20"/>
          <w:lang w:val="de-DE"/>
        </w:rPr>
      </w:pPr>
      <w:r>
        <w:rPr>
          <w:rFonts w:ascii="Calibri" w:hAnsi="Calibri" w:cs="Arial"/>
          <w:sz w:val="20"/>
          <w:szCs w:val="20"/>
          <w:lang w:val="de-DE"/>
        </w:rPr>
        <w:tab/>
      </w:r>
      <w:r>
        <w:rPr>
          <w:rFonts w:ascii="Calibri" w:hAnsi="Calibri" w:cs="Arial"/>
          <w:sz w:val="20"/>
          <w:szCs w:val="20"/>
          <w:lang w:val="de-DE"/>
        </w:rPr>
        <w:tab/>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1.</w:t>
      </w:r>
      <w:r w:rsidRPr="005A64CC">
        <w:rPr>
          <w:rFonts w:ascii="Calibri" w:hAnsi="Calibri" w:cs="Arial"/>
          <w:sz w:val="20"/>
          <w:szCs w:val="20"/>
          <w:lang w:val="de-DE"/>
        </w:rPr>
        <w:tab/>
        <w:t>Die Erhebung, Verarbeitung und Nutzung von personenbezogenen Daten der Eltern (Name, Anschrift, Kontaktdaten für Notfälle, ggf. Bankverbindung) und des betreuten Kindes (</w:t>
      </w:r>
      <w:r w:rsidRPr="005A64CC">
        <w:rPr>
          <w:rFonts w:ascii="Calibri" w:hAnsi="Calibri" w:cs="Arial"/>
          <w:color w:val="000000"/>
          <w:sz w:val="20"/>
          <w:szCs w:val="20"/>
          <w:lang w:val="de-DE"/>
        </w:rPr>
        <w:t>Name, Vorname, Geburtsdatum, Gutscheinnummer, Adresse</w:t>
      </w:r>
      <w:r w:rsidRPr="005A64CC">
        <w:rPr>
          <w:rFonts w:ascii="Calibri" w:hAnsi="Calibri" w:cs="Arial"/>
          <w:sz w:val="20"/>
          <w:szCs w:val="20"/>
          <w:lang w:val="de-DE"/>
        </w:rPr>
        <w:t>) durch die EKT ist</w:t>
      </w:r>
    </w:p>
    <w:p w:rsidR="005A64CC" w:rsidRPr="005A64CC" w:rsidRDefault="005A64CC" w:rsidP="005A64CC">
      <w:pPr>
        <w:autoSpaceDE w:val="0"/>
        <w:autoSpaceDN w:val="0"/>
        <w:spacing w:after="0" w:line="240" w:lineRule="auto"/>
        <w:ind w:left="709" w:hanging="142"/>
        <w:jc w:val="both"/>
        <w:rPr>
          <w:rFonts w:ascii="Calibri" w:hAnsi="Calibri" w:cs="Arial"/>
          <w:sz w:val="20"/>
          <w:szCs w:val="20"/>
          <w:lang w:val="de-DE"/>
        </w:rPr>
      </w:pPr>
      <w:r w:rsidRPr="005A64CC">
        <w:rPr>
          <w:rFonts w:ascii="Calibri" w:hAnsi="Calibri" w:cs="Arial"/>
          <w:sz w:val="20"/>
          <w:szCs w:val="20"/>
          <w:lang w:val="de-DE"/>
        </w:rPr>
        <w:t>-</w:t>
      </w:r>
      <w:r w:rsidRPr="005A64CC">
        <w:rPr>
          <w:rFonts w:ascii="Calibri" w:hAnsi="Calibri" w:cs="Arial"/>
          <w:sz w:val="20"/>
          <w:szCs w:val="20"/>
          <w:lang w:val="de-DE"/>
        </w:rPr>
        <w:tab/>
        <w:t>zur Durchführung und Erfüllung dieses Betreuungsvertrags</w:t>
      </w:r>
    </w:p>
    <w:p w:rsidR="005A64CC" w:rsidRPr="005A64CC" w:rsidRDefault="005A64CC" w:rsidP="005A64CC">
      <w:pPr>
        <w:autoSpaceDE w:val="0"/>
        <w:autoSpaceDN w:val="0"/>
        <w:spacing w:after="0" w:line="240" w:lineRule="auto"/>
        <w:ind w:left="709" w:hanging="142"/>
        <w:jc w:val="both"/>
        <w:rPr>
          <w:rFonts w:ascii="Calibri" w:hAnsi="Calibri" w:cs="Arial"/>
          <w:sz w:val="20"/>
          <w:szCs w:val="20"/>
          <w:lang w:val="de-DE"/>
        </w:rPr>
      </w:pPr>
      <w:r w:rsidRPr="005A64CC">
        <w:rPr>
          <w:rFonts w:ascii="Calibri" w:hAnsi="Calibri" w:cs="Arial"/>
          <w:sz w:val="20"/>
          <w:szCs w:val="20"/>
          <w:lang w:val="de-DE"/>
        </w:rPr>
        <w:t>-</w:t>
      </w:r>
      <w:r w:rsidRPr="005A64CC">
        <w:rPr>
          <w:rFonts w:ascii="Calibri" w:hAnsi="Calibri" w:cs="Arial"/>
          <w:sz w:val="20"/>
          <w:szCs w:val="20"/>
          <w:lang w:val="de-DE"/>
        </w:rPr>
        <w:tab/>
        <w:t>zur Teilnahme am gesetzlich vorgeschriebenen zentralen IT-Verfahren (ISBJ)</w:t>
      </w:r>
    </w:p>
    <w:p w:rsidR="005A64CC" w:rsidRPr="005A64CC" w:rsidRDefault="005A64CC" w:rsidP="005A64CC">
      <w:pPr>
        <w:autoSpaceDE w:val="0"/>
        <w:autoSpaceDN w:val="0"/>
        <w:spacing w:after="0" w:line="240" w:lineRule="auto"/>
        <w:ind w:left="709" w:hanging="142"/>
        <w:jc w:val="both"/>
        <w:rPr>
          <w:rFonts w:ascii="Calibri" w:hAnsi="Calibri" w:cs="Arial"/>
          <w:sz w:val="20"/>
          <w:szCs w:val="20"/>
          <w:lang w:val="de-DE"/>
        </w:rPr>
      </w:pPr>
      <w:r w:rsidRPr="005A64CC">
        <w:rPr>
          <w:rFonts w:ascii="Calibri" w:hAnsi="Calibri" w:cs="Arial"/>
          <w:sz w:val="20"/>
          <w:szCs w:val="20"/>
          <w:lang w:val="de-DE"/>
        </w:rPr>
        <w:t>-</w:t>
      </w:r>
      <w:r w:rsidRPr="005A64CC">
        <w:rPr>
          <w:rFonts w:ascii="Calibri" w:hAnsi="Calibri" w:cs="Arial"/>
          <w:sz w:val="20"/>
          <w:szCs w:val="20"/>
          <w:lang w:val="de-DE"/>
        </w:rPr>
        <w:tab/>
        <w:t xml:space="preserve">zur Erfüllung der Aufgaben nach den einschlägigen gesetzlichen Vorschriften sowie Rahmenvereinbarungen (SGB VIII, </w:t>
      </w:r>
      <w:proofErr w:type="spellStart"/>
      <w:r w:rsidRPr="005A64CC">
        <w:rPr>
          <w:rFonts w:ascii="Calibri" w:hAnsi="Calibri" w:cs="Arial"/>
          <w:sz w:val="20"/>
          <w:szCs w:val="20"/>
          <w:lang w:val="de-DE"/>
        </w:rPr>
        <w:t>KitaFöG</w:t>
      </w:r>
      <w:proofErr w:type="spellEnd"/>
      <w:r w:rsidRPr="005A64CC">
        <w:rPr>
          <w:rFonts w:ascii="Calibri" w:hAnsi="Calibri" w:cs="Arial"/>
          <w:sz w:val="20"/>
          <w:szCs w:val="20"/>
          <w:lang w:val="de-DE"/>
        </w:rPr>
        <w:t xml:space="preserve">, AG KJHG, </w:t>
      </w:r>
      <w:proofErr w:type="spellStart"/>
      <w:r w:rsidRPr="005A64CC">
        <w:rPr>
          <w:rFonts w:ascii="Calibri" w:hAnsi="Calibri" w:cs="Arial"/>
          <w:sz w:val="20"/>
          <w:szCs w:val="20"/>
          <w:lang w:val="de-DE"/>
        </w:rPr>
        <w:t>VOKitaFöG</w:t>
      </w:r>
      <w:proofErr w:type="spellEnd"/>
      <w:r w:rsidRPr="005A64CC">
        <w:rPr>
          <w:rFonts w:ascii="Calibri" w:hAnsi="Calibri" w:cs="Arial"/>
          <w:sz w:val="20"/>
          <w:szCs w:val="20"/>
          <w:lang w:val="de-DE"/>
        </w:rPr>
        <w:t>, RV Tag, QVTAG)</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ab/>
        <w:t xml:space="preserve">zwingend erforderlich. </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ab/>
        <w:t xml:space="preserve">Die gesetzliche Verpflichtung umfasst auch </w:t>
      </w:r>
      <w:proofErr w:type="spellStart"/>
      <w:r w:rsidRPr="005A64CC">
        <w:rPr>
          <w:rFonts w:ascii="Calibri" w:hAnsi="Calibri" w:cs="Arial"/>
          <w:sz w:val="20"/>
          <w:szCs w:val="20"/>
          <w:lang w:val="de-DE"/>
        </w:rPr>
        <w:t>kindbezogene</w:t>
      </w:r>
      <w:proofErr w:type="spellEnd"/>
      <w:r w:rsidRPr="005A64CC">
        <w:rPr>
          <w:rFonts w:ascii="Calibri" w:hAnsi="Calibri" w:cs="Arial"/>
          <w:sz w:val="20"/>
          <w:szCs w:val="20"/>
          <w:lang w:val="de-DE"/>
        </w:rPr>
        <w:t xml:space="preserve"> Entwicklungsbeobachtungen mittels des Sprachlerntagebuchs oder anderer geeigneter Verfahren.</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ab/>
        <w:t>Der Trägerverein der EKT erhebt, verarbeitet und nutzt von seinen Mitgliedern auch die folgenden personen</w:t>
      </w:r>
      <w:r w:rsidRPr="005A64CC">
        <w:rPr>
          <w:rFonts w:ascii="Calibri" w:hAnsi="Calibri" w:cs="Arial"/>
          <w:sz w:val="20"/>
          <w:szCs w:val="20"/>
          <w:lang w:val="de-DE"/>
        </w:rPr>
        <w:softHyphen/>
        <w:t>bezogenen Daten: Name, Anschrift, Kontaktdaten (Telefon und E-Mail-Adresse) sowie vereinsbezogene Daten (Beitrittsdatum). Diese Daten werden zur Erfüllung der Vereinsmitgliedschaft und der damit verbundenen Mitgliedsrechte ausschließlich vereinsbezogen genutzt.</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2.</w:t>
      </w:r>
      <w:r w:rsidRPr="005A64CC">
        <w:rPr>
          <w:rFonts w:ascii="Calibri" w:hAnsi="Calibri" w:cs="Arial"/>
          <w:sz w:val="20"/>
          <w:szCs w:val="20"/>
          <w:lang w:val="de-DE"/>
        </w:rPr>
        <w:tab/>
        <w:t>Die personenbezogenen Daten werden gelöscht, sobald sie für den Zweck ihrer Verarbeitung nicht mehr erforderlich sowie vorgeschriebene Aufbewahrungsfristen abgelaufen sind. Die EKT verweist darauf, dass der Betreuungsvertrag mindestens 5 Jahre nach Ausscheiden des Kindes aus der Betreuung zu Prüfzwecken aufzubewahren ist.</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3.</w:t>
      </w:r>
      <w:r w:rsidRPr="005A64CC">
        <w:rPr>
          <w:rFonts w:ascii="Calibri" w:hAnsi="Calibri" w:cs="Arial"/>
          <w:sz w:val="20"/>
          <w:szCs w:val="20"/>
          <w:lang w:val="de-DE"/>
        </w:rPr>
        <w:tab/>
        <w:t>Die Eltern sind jederzeit berechtigt, die EKT um detaillierte Auskunftserteilung zu den von ihnen bzw. ihrem Kind gespeicherten personenbezogenen Daten zu bitten. Die EKT wird diese Auskunft umgehend erteilen.</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4.</w:t>
      </w:r>
      <w:r w:rsidRPr="005A64CC">
        <w:rPr>
          <w:rFonts w:ascii="Calibri" w:hAnsi="Calibri" w:cs="Arial"/>
          <w:sz w:val="20"/>
          <w:szCs w:val="20"/>
          <w:lang w:val="de-DE"/>
        </w:rPr>
        <w:tab/>
        <w:t xml:space="preserve">Die EKT weist darauf hin, dass sie verpflichtet ist, bei einer Kündigung wegen Nichtleistung der </w:t>
      </w:r>
      <w:proofErr w:type="spellStart"/>
      <w:r w:rsidRPr="005A64CC">
        <w:rPr>
          <w:rFonts w:ascii="Calibri" w:hAnsi="Calibri" w:cs="Arial"/>
          <w:sz w:val="20"/>
          <w:szCs w:val="20"/>
          <w:lang w:val="de-DE"/>
        </w:rPr>
        <w:t>Kosten</w:t>
      </w:r>
      <w:r w:rsidRPr="005A64CC">
        <w:rPr>
          <w:rFonts w:ascii="Calibri" w:hAnsi="Calibri" w:cs="Arial"/>
          <w:sz w:val="20"/>
          <w:szCs w:val="20"/>
          <w:lang w:val="de-DE"/>
        </w:rPr>
        <w:softHyphen/>
        <w:t>beteiligung</w:t>
      </w:r>
      <w:proofErr w:type="spellEnd"/>
      <w:r w:rsidRPr="005A64CC">
        <w:rPr>
          <w:rFonts w:ascii="Calibri" w:hAnsi="Calibri" w:cs="Arial"/>
          <w:sz w:val="20"/>
          <w:szCs w:val="20"/>
          <w:lang w:val="de-DE"/>
        </w:rPr>
        <w:t xml:space="preserve"> dies dem zuständigen Jugendamt unter Nennung des Namens sowie der Anschrift des Kindes und der Eltern mitzuteilen. Das Jugendamt prüft und berät, ob Möglichkeiten der Kostenbeteiligungsreduzierung im Rahmen der Härtefallregelung nach § 4 des Tagesbetreuungskostenbeteiligungsgesetzes (TKBG) bestehen. Eine Mitteilung an das Jugendamt erfolgt auch bei einer Beendigung des Betreuungsvertrags von Kindern mit festgestelltem Sprachförderbedarf im letzten Jahr vor Beginn der regelmäßigen Schulpflicht.</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5.</w:t>
      </w:r>
      <w:r w:rsidRPr="005A64CC">
        <w:rPr>
          <w:rFonts w:ascii="Calibri" w:hAnsi="Calibri" w:cs="Arial"/>
          <w:sz w:val="20"/>
          <w:szCs w:val="20"/>
          <w:lang w:val="de-DE"/>
        </w:rPr>
        <w:tab/>
        <w:t>Die EKT weist darauf hin, dass sie verpflichtet ist, eine unentschuldigte Nichtnutzung des Kitaplatzes nach 10 Tagen sowie eine längerfristige Nicht- oder teilweise Nutzung des Platzes von mehr als 7 Wochen an das Jugendamt zu melden. Das Jugendamt entscheidet dann nach Anhörung der Eltern über die Gründe der Nichtnutzung, ob ggf. ein neuer Antrag für einen Kitagutschein erforderlich ist.</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6.</w:t>
      </w:r>
      <w:r w:rsidRPr="005A64CC">
        <w:rPr>
          <w:rFonts w:ascii="Calibri" w:hAnsi="Calibri" w:cs="Arial"/>
          <w:sz w:val="20"/>
          <w:szCs w:val="20"/>
          <w:lang w:val="de-DE"/>
        </w:rPr>
        <w:tab/>
        <w:t xml:space="preserve">Gemäß § 9 Abs. 2 </w:t>
      </w:r>
      <w:proofErr w:type="spellStart"/>
      <w:r w:rsidRPr="005A64CC">
        <w:rPr>
          <w:rFonts w:ascii="Calibri" w:hAnsi="Calibri" w:cs="Arial"/>
          <w:sz w:val="20"/>
          <w:szCs w:val="20"/>
          <w:lang w:val="de-DE"/>
        </w:rPr>
        <w:t>KitaFöG</w:t>
      </w:r>
      <w:proofErr w:type="spellEnd"/>
      <w:r w:rsidRPr="005A64CC">
        <w:rPr>
          <w:rFonts w:ascii="Calibri" w:hAnsi="Calibri" w:cs="Arial"/>
          <w:sz w:val="20"/>
          <w:szCs w:val="20"/>
          <w:lang w:val="de-DE"/>
        </w:rPr>
        <w:t xml:space="preserve"> ist die EKT verpflichtet, dem öffentlichen Gesundheitsdienst eine Liste aller Kinder zu übermitteln, deren Eltern der Teilnahme ihrer Kinder an den vom Gesundheitsdienst durchgeführten Reihenuntersuchungen zustimmen. Die dazu notwendige Einwilligungserklärung ist als Anlage Bestandteil dieses Vertrags. Sie ist jederzeit widerrufbar.</w:t>
      </w:r>
    </w:p>
    <w:p w:rsidR="005A64CC" w:rsidRPr="005A64CC" w:rsidRDefault="005A64CC" w:rsidP="005A64CC">
      <w:pPr>
        <w:tabs>
          <w:tab w:val="left" w:pos="3690"/>
        </w:tabs>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ab/>
      </w:r>
      <w:r w:rsidRPr="005A64CC">
        <w:rPr>
          <w:rFonts w:ascii="Calibri" w:hAnsi="Calibri" w:cs="Arial"/>
          <w:sz w:val="20"/>
          <w:szCs w:val="20"/>
          <w:lang w:val="de-DE"/>
        </w:rPr>
        <w:tab/>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7.</w:t>
      </w:r>
      <w:r w:rsidRPr="005A64CC">
        <w:rPr>
          <w:rFonts w:ascii="Calibri" w:hAnsi="Calibri" w:cs="Arial"/>
          <w:sz w:val="20"/>
          <w:szCs w:val="20"/>
          <w:lang w:val="de-DE"/>
        </w:rPr>
        <w:tab/>
        <w:t>Im Zuge der Kooperation zwischen Kitas und Grundschulen ist die EKT verpflichtet, in Vorbereitung des Schulbesuchs und in Absprache mit den Eltern Unterlagen aus der Sprachdokumentation zu übermitteln. Die Übermittlung erfolgt nur bei Einwilligung der Eltern, die erst kurz vor der Weitergabe der Unterlagen (2 Wochen vor Beginn der der Einschulung vorausgehenden Sommerferien) eingeholt wird.</w:t>
      </w:r>
    </w:p>
    <w:p w:rsidR="005A64CC" w:rsidRPr="005A64CC" w:rsidRDefault="005A64CC" w:rsidP="005A64CC">
      <w:pPr>
        <w:autoSpaceDE w:val="0"/>
        <w:autoSpaceDN w:val="0"/>
        <w:spacing w:after="0" w:line="240" w:lineRule="auto"/>
        <w:jc w:val="both"/>
        <w:rPr>
          <w:rFonts w:ascii="Calibri" w:hAnsi="Calibri" w:cs="Arial"/>
          <w:sz w:val="20"/>
          <w:szCs w:val="20"/>
          <w:lang w:val="de-DE"/>
        </w:rPr>
      </w:pPr>
    </w:p>
    <w:p w:rsidR="005A64CC" w:rsidRPr="005A64CC" w:rsidRDefault="005A64CC" w:rsidP="005A64CC">
      <w:pPr>
        <w:autoSpaceDE w:val="0"/>
        <w:autoSpaceDN w:val="0"/>
        <w:spacing w:after="0" w:line="240" w:lineRule="auto"/>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b/>
          <w:lang w:val="de-DE"/>
        </w:rPr>
      </w:pPr>
      <w:r w:rsidRPr="005A64CC">
        <w:rPr>
          <w:rFonts w:ascii="Calibri" w:hAnsi="Calibri" w:cs="Arial"/>
          <w:b/>
          <w:lang w:val="de-DE"/>
        </w:rPr>
        <w:t>Freiwillige Einwilligung in die Datennutzung zu weiteren Zwecken / Fotoerlaubnis / Widerspruchsrecht</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1.</w:t>
      </w:r>
      <w:r w:rsidRPr="005A64CC">
        <w:rPr>
          <w:rFonts w:ascii="Calibri" w:hAnsi="Calibri" w:cs="Arial"/>
          <w:sz w:val="20"/>
          <w:szCs w:val="20"/>
          <w:lang w:val="de-DE"/>
        </w:rPr>
        <w:tab/>
        <w:t>Über die oben aufgeführten notwendigen Datennutzungen hinaus stimmen die Eltern folgenden weiteren Datennutzungen freiwillig zu (bitte die entsprechenden Nutzungen ankreuzen):</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993" w:hanging="426"/>
        <w:jc w:val="both"/>
        <w:rPr>
          <w:rFonts w:ascii="Calibri" w:hAnsi="Calibri" w:cs="Arial"/>
          <w:sz w:val="20"/>
          <w:szCs w:val="20"/>
          <w:lang w:val="de-DE"/>
        </w:rPr>
      </w:pPr>
      <w:r w:rsidRPr="005F4DC1">
        <w:rPr>
          <w:rFonts w:ascii="Calibri" w:hAnsi="Calibri" w:cs="Arial"/>
          <w:sz w:val="20"/>
          <w:szCs w:val="20"/>
        </w:rPr>
        <w:sym w:font="Webdings" w:char="F063"/>
      </w:r>
      <w:r w:rsidRPr="005A64CC">
        <w:rPr>
          <w:rFonts w:ascii="Calibri" w:hAnsi="Calibri" w:cs="Arial"/>
          <w:sz w:val="20"/>
          <w:szCs w:val="20"/>
          <w:lang w:val="de-DE"/>
        </w:rPr>
        <w:tab/>
        <w:t>Übermittlung allgemeiner Informationen über die zur Vertragserfüllung unmittelbar erforderlichen Benachrichtigungen hinaus per Mail, insbesondere Übersendung des „Newsletter“.</w:t>
      </w:r>
    </w:p>
    <w:p w:rsidR="005A64CC" w:rsidRPr="005A64CC" w:rsidRDefault="005A64CC" w:rsidP="005A64CC">
      <w:pPr>
        <w:autoSpaceDE w:val="0"/>
        <w:autoSpaceDN w:val="0"/>
        <w:spacing w:after="0" w:line="240" w:lineRule="auto"/>
        <w:ind w:left="993" w:hanging="426"/>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993" w:hanging="426"/>
        <w:jc w:val="both"/>
        <w:rPr>
          <w:rFonts w:ascii="Calibri" w:hAnsi="Calibri" w:cs="Arial"/>
          <w:sz w:val="20"/>
          <w:szCs w:val="20"/>
          <w:lang w:val="de-DE"/>
        </w:rPr>
      </w:pPr>
      <w:r w:rsidRPr="005F4DC1">
        <w:rPr>
          <w:rFonts w:ascii="Calibri" w:hAnsi="Calibri" w:cs="Arial"/>
          <w:sz w:val="20"/>
          <w:szCs w:val="20"/>
        </w:rPr>
        <w:sym w:font="Webdings" w:char="F063"/>
      </w:r>
      <w:r w:rsidRPr="005A64CC">
        <w:rPr>
          <w:rFonts w:ascii="Calibri" w:hAnsi="Calibri" w:cs="Arial"/>
          <w:sz w:val="20"/>
          <w:szCs w:val="20"/>
          <w:lang w:val="de-DE"/>
        </w:rPr>
        <w:tab/>
        <w:t>Erstellung einer Kontaktliste für die Eltern der in der jeweiligen Gruppe aufgenommenen Kinder.</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2.</w:t>
      </w:r>
      <w:r w:rsidRPr="005A64CC">
        <w:rPr>
          <w:rFonts w:ascii="Calibri" w:hAnsi="Calibri" w:cs="Arial"/>
          <w:sz w:val="20"/>
          <w:szCs w:val="20"/>
          <w:lang w:val="de-DE"/>
        </w:rPr>
        <w:tab/>
        <w:t>Die Zustimmung zu diesen Datennutzungen kann jederzeit und ohne Angabe von Gründen ganz oder teilweise widerrufen werden, ohne dass dies den Betreuungsvertrag gefährdet. Darüber hinaus kann jederzeit die Berichtigung, Löschung oder Sperrung einzelner personenbezogener Daten verlangt werden, deren Nutzung freiwillig genehmigt wurde. Die Widerrufserklärung oder das Verlangen nach Berichtigung, Löschung oder Sperrung einzelner Daten muss der EKT schriftlich oder per Mail übermittelt werden.</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sz w:val="20"/>
          <w:szCs w:val="20"/>
          <w:lang w:val="de-DE"/>
        </w:rPr>
        <w:t>3.</w:t>
      </w:r>
      <w:r w:rsidRPr="005A64CC">
        <w:rPr>
          <w:rFonts w:ascii="Calibri" w:hAnsi="Calibri" w:cs="Arial"/>
          <w:sz w:val="20"/>
          <w:szCs w:val="20"/>
          <w:lang w:val="de-DE"/>
        </w:rPr>
        <w:tab/>
        <w:t>Die personenbezogenen Daten werden gelöscht, sobald sie für den Zweck ihrer Verarbeitung nicht mehr erforderlich sind.</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color w:val="000000"/>
          <w:sz w:val="20"/>
          <w:szCs w:val="20"/>
          <w:lang w:val="de-DE"/>
        </w:rPr>
      </w:pPr>
      <w:r w:rsidRPr="005A64CC">
        <w:rPr>
          <w:rFonts w:ascii="Calibri" w:hAnsi="Calibri" w:cs="Arial"/>
          <w:sz w:val="20"/>
          <w:szCs w:val="20"/>
          <w:lang w:val="de-DE"/>
        </w:rPr>
        <w:t>4.</w:t>
      </w:r>
      <w:r w:rsidRPr="005A64CC">
        <w:rPr>
          <w:rFonts w:ascii="Calibri" w:hAnsi="Calibri" w:cs="Arial"/>
          <w:sz w:val="20"/>
          <w:szCs w:val="20"/>
          <w:lang w:val="de-DE"/>
        </w:rPr>
        <w:tab/>
      </w:r>
      <w:r w:rsidRPr="005A64CC">
        <w:rPr>
          <w:rFonts w:ascii="Calibri" w:hAnsi="Calibri" w:cs="Arial"/>
          <w:color w:val="000000"/>
          <w:sz w:val="20"/>
          <w:szCs w:val="20"/>
          <w:lang w:val="de-DE"/>
        </w:rPr>
        <w:t xml:space="preserve">Zum Zweck der internen Dokumentation des EKT-Alltags und für die Entwicklungsbeobachtung werden teilweise Foto- und/oder Videoaufnahmen erstellt, welche teils (Fotos) in den Innenräumen der Kita ausgehängt und teils (Videos/Fotos) auf Elternabenden den Eltern der jeweiligen Gruppe vorgeführt werden. Die Eltern stimmen diesen Aufnahmen für den genannten Zweck zu: </w:t>
      </w:r>
    </w:p>
    <w:p w:rsidR="005A64CC" w:rsidRPr="005A64CC" w:rsidRDefault="005A64CC" w:rsidP="005A64CC">
      <w:pPr>
        <w:autoSpaceDE w:val="0"/>
        <w:autoSpaceDN w:val="0"/>
        <w:spacing w:after="0" w:line="240" w:lineRule="auto"/>
        <w:ind w:left="567" w:hanging="567"/>
        <w:jc w:val="both"/>
        <w:rPr>
          <w:rFonts w:ascii="Calibri" w:hAnsi="Calibri" w:cs="Arial"/>
          <w:color w:val="000000"/>
          <w:sz w:val="20"/>
          <w:szCs w:val="20"/>
          <w:lang w:val="de-DE"/>
        </w:rPr>
      </w:pPr>
    </w:p>
    <w:p w:rsidR="005A64CC" w:rsidRPr="005A64CC" w:rsidRDefault="005A64CC" w:rsidP="005A64CC">
      <w:pPr>
        <w:autoSpaceDE w:val="0"/>
        <w:autoSpaceDN w:val="0"/>
        <w:spacing w:after="0" w:line="240" w:lineRule="auto"/>
        <w:ind w:left="993" w:hanging="426"/>
        <w:jc w:val="both"/>
        <w:rPr>
          <w:rFonts w:ascii="Calibri" w:hAnsi="Calibri" w:cs="Arial"/>
          <w:sz w:val="20"/>
          <w:szCs w:val="20"/>
          <w:lang w:val="de-DE"/>
        </w:rPr>
      </w:pPr>
      <w:r w:rsidRPr="005F4DC1">
        <w:rPr>
          <w:rFonts w:ascii="Calibri" w:hAnsi="Calibri" w:cs="Arial"/>
          <w:sz w:val="20"/>
          <w:szCs w:val="20"/>
        </w:rPr>
        <w:sym w:font="Webdings" w:char="F063"/>
      </w:r>
      <w:r w:rsidRPr="005A64CC">
        <w:rPr>
          <w:rFonts w:ascii="Calibri" w:hAnsi="Calibri" w:cs="Arial"/>
          <w:sz w:val="20"/>
          <w:szCs w:val="20"/>
          <w:lang w:val="de-DE"/>
        </w:rPr>
        <w:t xml:space="preserve">  Ja</w:t>
      </w:r>
      <w:r w:rsidRPr="005A64CC">
        <w:rPr>
          <w:rFonts w:ascii="Calibri" w:hAnsi="Calibri" w:cs="Arial"/>
          <w:sz w:val="20"/>
          <w:szCs w:val="20"/>
          <w:lang w:val="de-DE"/>
        </w:rPr>
        <w:tab/>
      </w:r>
      <w:r w:rsidRPr="005A64CC">
        <w:rPr>
          <w:rFonts w:ascii="Calibri" w:hAnsi="Calibri" w:cs="Arial"/>
          <w:sz w:val="20"/>
          <w:szCs w:val="20"/>
          <w:lang w:val="de-DE"/>
        </w:rPr>
        <w:tab/>
      </w:r>
      <w:r w:rsidRPr="005F4DC1">
        <w:rPr>
          <w:rFonts w:ascii="Calibri" w:hAnsi="Calibri" w:cs="Arial"/>
          <w:sz w:val="20"/>
          <w:szCs w:val="20"/>
        </w:rPr>
        <w:sym w:font="Webdings" w:char="F063"/>
      </w:r>
      <w:r w:rsidRPr="005A64CC">
        <w:rPr>
          <w:rFonts w:ascii="Calibri" w:hAnsi="Calibri" w:cs="Arial"/>
          <w:sz w:val="20"/>
          <w:szCs w:val="20"/>
          <w:lang w:val="de-DE"/>
        </w:rPr>
        <w:t xml:space="preserve">  Nein</w:t>
      </w:r>
      <w:r w:rsidRPr="005A64CC">
        <w:rPr>
          <w:rFonts w:ascii="Calibri" w:hAnsi="Calibri" w:cs="Arial"/>
          <w:sz w:val="20"/>
          <w:szCs w:val="20"/>
          <w:lang w:val="de-DE"/>
        </w:rPr>
        <w:tab/>
      </w:r>
    </w:p>
    <w:p w:rsidR="005A64CC" w:rsidRPr="005A64CC" w:rsidRDefault="005A64CC" w:rsidP="005A64CC">
      <w:pPr>
        <w:autoSpaceDE w:val="0"/>
        <w:autoSpaceDN w:val="0"/>
        <w:spacing w:after="0" w:line="240" w:lineRule="auto"/>
        <w:ind w:left="993" w:hanging="426"/>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color w:val="000000"/>
          <w:sz w:val="20"/>
          <w:szCs w:val="20"/>
          <w:lang w:val="de-DE"/>
        </w:rPr>
      </w:pPr>
      <w:r w:rsidRPr="005A64CC">
        <w:rPr>
          <w:rFonts w:ascii="Calibri" w:hAnsi="Calibri" w:cs="Arial"/>
          <w:color w:val="000000"/>
          <w:sz w:val="20"/>
          <w:szCs w:val="20"/>
          <w:lang w:val="de-DE"/>
        </w:rPr>
        <w:tab/>
        <w:t xml:space="preserve">Eine Erlaubnis zur Veröffentlichung dieser </w:t>
      </w:r>
      <w:proofErr w:type="spellStart"/>
      <w:r w:rsidRPr="005A64CC">
        <w:rPr>
          <w:rFonts w:ascii="Calibri" w:hAnsi="Calibri" w:cs="Arial"/>
          <w:color w:val="000000"/>
          <w:sz w:val="20"/>
          <w:szCs w:val="20"/>
          <w:lang w:val="de-DE"/>
        </w:rPr>
        <w:t>Aufnahmenn</w:t>
      </w:r>
      <w:proofErr w:type="spellEnd"/>
      <w:r w:rsidRPr="005A64CC">
        <w:rPr>
          <w:rFonts w:ascii="Calibri" w:hAnsi="Calibri" w:cs="Arial"/>
          <w:color w:val="000000"/>
          <w:sz w:val="20"/>
          <w:szCs w:val="20"/>
          <w:lang w:val="de-DE"/>
        </w:rPr>
        <w:t xml:space="preserve"> außerhalb des o. g. Rahmens ist ausdrücklich nicht eingeschlossen. In einem solchen Fall wird die entsprechende Erlaubnis individuell eingeholt. </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r w:rsidRPr="005A64CC">
        <w:rPr>
          <w:rFonts w:ascii="Calibri" w:hAnsi="Calibri" w:cs="Arial"/>
          <w:color w:val="000000"/>
          <w:sz w:val="20"/>
          <w:szCs w:val="20"/>
          <w:lang w:val="de-DE"/>
        </w:rPr>
        <w:tab/>
        <w:t>Diese Zustimmung kann jederzeit schriftlich oder per Mail widerrufen werden.</w:t>
      </w: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spacing w:after="0" w:line="240" w:lineRule="auto"/>
        <w:rPr>
          <w:rFonts w:ascii="Calibri" w:hAnsi="Calibri"/>
          <w:sz w:val="20"/>
          <w:szCs w:val="20"/>
          <w:lang w:val="de-DE"/>
        </w:rPr>
      </w:pPr>
      <w:r w:rsidRPr="005A64CC">
        <w:rPr>
          <w:rFonts w:ascii="Calibri" w:hAnsi="Calibri"/>
          <w:sz w:val="20"/>
          <w:szCs w:val="20"/>
          <w:lang w:val="de-DE"/>
        </w:rPr>
        <w:t>.............................................................................</w:t>
      </w:r>
    </w:p>
    <w:p w:rsidR="005A64CC" w:rsidRPr="005A64CC" w:rsidRDefault="005A64CC" w:rsidP="005A64CC">
      <w:pPr>
        <w:spacing w:after="0" w:line="240" w:lineRule="auto"/>
        <w:rPr>
          <w:rFonts w:ascii="Calibri" w:hAnsi="Calibri"/>
          <w:sz w:val="20"/>
          <w:szCs w:val="20"/>
          <w:lang w:val="de-DE"/>
        </w:rPr>
      </w:pPr>
      <w:r w:rsidRPr="005A64CC">
        <w:rPr>
          <w:rFonts w:ascii="Calibri" w:hAnsi="Calibri"/>
          <w:sz w:val="20"/>
          <w:szCs w:val="20"/>
          <w:lang w:val="de-DE"/>
        </w:rPr>
        <w:t>Name des Kindes</w:t>
      </w:r>
    </w:p>
    <w:p w:rsidR="005A64CC" w:rsidRPr="005A64CC" w:rsidRDefault="005A64CC" w:rsidP="005A64CC">
      <w:pPr>
        <w:autoSpaceDE w:val="0"/>
        <w:autoSpaceDN w:val="0"/>
        <w:spacing w:after="0" w:line="240" w:lineRule="auto"/>
        <w:jc w:val="both"/>
        <w:rPr>
          <w:rFonts w:ascii="Calibri" w:hAnsi="Calibri" w:cs="Arial"/>
          <w:sz w:val="20"/>
          <w:szCs w:val="20"/>
          <w:lang w:val="de-DE"/>
        </w:rPr>
      </w:pPr>
    </w:p>
    <w:p w:rsidR="005A64CC" w:rsidRPr="005A64CC" w:rsidRDefault="005A64CC" w:rsidP="005A64CC">
      <w:pPr>
        <w:autoSpaceDE w:val="0"/>
        <w:autoSpaceDN w:val="0"/>
        <w:spacing w:after="0" w:line="240" w:lineRule="auto"/>
        <w:jc w:val="both"/>
        <w:rPr>
          <w:rFonts w:ascii="Calibri" w:hAnsi="Calibri" w:cs="Arial"/>
          <w:sz w:val="20"/>
          <w:szCs w:val="20"/>
          <w:lang w:val="de-DE"/>
        </w:rPr>
      </w:pPr>
    </w:p>
    <w:p w:rsidR="005A64CC" w:rsidRPr="005A64CC" w:rsidRDefault="005A64CC" w:rsidP="005A64CC">
      <w:pPr>
        <w:autoSpaceDE w:val="0"/>
        <w:autoSpaceDN w:val="0"/>
        <w:spacing w:after="0" w:line="240" w:lineRule="auto"/>
        <w:ind w:left="567" w:hanging="567"/>
        <w:jc w:val="both"/>
        <w:rPr>
          <w:rFonts w:ascii="Calibri" w:hAnsi="Calibri" w:cs="Arial"/>
          <w:sz w:val="20"/>
          <w:szCs w:val="20"/>
          <w:lang w:val="de-DE"/>
        </w:rPr>
      </w:pPr>
    </w:p>
    <w:p w:rsidR="005A64CC" w:rsidRPr="005A64CC" w:rsidRDefault="005A64CC" w:rsidP="005A64CC">
      <w:pPr>
        <w:autoSpaceDE w:val="0"/>
        <w:autoSpaceDN w:val="0"/>
        <w:spacing w:after="0" w:line="240" w:lineRule="auto"/>
        <w:jc w:val="both"/>
        <w:rPr>
          <w:rFonts w:ascii="Calibri" w:hAnsi="Calibri" w:cs="Arial"/>
          <w:sz w:val="20"/>
          <w:szCs w:val="20"/>
          <w:lang w:val="de-DE"/>
        </w:rPr>
      </w:pPr>
      <w:r w:rsidRPr="005A64CC">
        <w:rPr>
          <w:rFonts w:ascii="Calibri" w:hAnsi="Calibri" w:cs="Arial"/>
          <w:sz w:val="20"/>
          <w:szCs w:val="20"/>
          <w:lang w:val="de-DE"/>
        </w:rPr>
        <w:t>Berlin, den........................................................</w:t>
      </w:r>
    </w:p>
    <w:p w:rsidR="005A64CC" w:rsidRPr="005A64CC" w:rsidRDefault="005A64CC" w:rsidP="005A64CC">
      <w:pPr>
        <w:autoSpaceDE w:val="0"/>
        <w:autoSpaceDN w:val="0"/>
        <w:spacing w:after="0" w:line="240" w:lineRule="auto"/>
        <w:jc w:val="both"/>
        <w:rPr>
          <w:rFonts w:ascii="Calibri" w:hAnsi="Calibri" w:cs="Arial"/>
          <w:sz w:val="20"/>
          <w:szCs w:val="20"/>
          <w:lang w:val="de-DE"/>
        </w:rPr>
      </w:pPr>
    </w:p>
    <w:p w:rsidR="005A64CC" w:rsidRPr="005A64CC" w:rsidRDefault="005A64CC" w:rsidP="005A64CC">
      <w:pPr>
        <w:autoSpaceDE w:val="0"/>
        <w:autoSpaceDN w:val="0"/>
        <w:spacing w:after="0" w:line="240" w:lineRule="auto"/>
        <w:jc w:val="both"/>
        <w:rPr>
          <w:rFonts w:ascii="Calibri" w:hAnsi="Calibri" w:cs="Arial"/>
          <w:sz w:val="20"/>
          <w:szCs w:val="20"/>
          <w:lang w:val="de-DE"/>
        </w:rPr>
      </w:pPr>
    </w:p>
    <w:p w:rsidR="005A64CC" w:rsidRPr="005A64CC" w:rsidRDefault="005A64CC" w:rsidP="005A64CC">
      <w:pPr>
        <w:autoSpaceDE w:val="0"/>
        <w:autoSpaceDN w:val="0"/>
        <w:spacing w:after="0" w:line="240" w:lineRule="auto"/>
        <w:jc w:val="both"/>
        <w:rPr>
          <w:rFonts w:ascii="Calibri" w:hAnsi="Calibri" w:cs="Arial"/>
          <w:sz w:val="20"/>
          <w:szCs w:val="20"/>
          <w:lang w:val="de-DE"/>
        </w:rPr>
      </w:pPr>
    </w:p>
    <w:p w:rsidR="005A64CC" w:rsidRPr="00E56C6A" w:rsidRDefault="005A64CC" w:rsidP="005A64CC">
      <w:pPr>
        <w:autoSpaceDE w:val="0"/>
        <w:autoSpaceDN w:val="0"/>
        <w:spacing w:after="0" w:line="240" w:lineRule="auto"/>
        <w:jc w:val="both"/>
        <w:rPr>
          <w:rFonts w:ascii="Calibri" w:hAnsi="Calibri" w:cs="Arial"/>
          <w:sz w:val="20"/>
          <w:szCs w:val="20"/>
          <w:lang w:val="de-DE"/>
        </w:rPr>
      </w:pPr>
      <w:r w:rsidRPr="00E56C6A">
        <w:rPr>
          <w:rFonts w:ascii="Calibri" w:hAnsi="Calibri" w:cs="Arial"/>
          <w:sz w:val="20"/>
          <w:szCs w:val="20"/>
          <w:lang w:val="de-DE"/>
        </w:rPr>
        <w:t>........................................................................</w:t>
      </w:r>
      <w:r w:rsidRPr="00E56C6A">
        <w:rPr>
          <w:rFonts w:ascii="Calibri" w:hAnsi="Calibri" w:cs="Arial"/>
          <w:sz w:val="20"/>
          <w:szCs w:val="20"/>
          <w:lang w:val="de-DE"/>
        </w:rPr>
        <w:tab/>
      </w:r>
      <w:r w:rsidRPr="00E56C6A">
        <w:rPr>
          <w:rFonts w:ascii="Calibri" w:hAnsi="Calibri" w:cs="Arial"/>
          <w:sz w:val="20"/>
          <w:szCs w:val="20"/>
          <w:lang w:val="de-DE"/>
        </w:rPr>
        <w:tab/>
      </w:r>
      <w:r w:rsidRPr="00E56C6A">
        <w:rPr>
          <w:rFonts w:ascii="Calibri" w:hAnsi="Calibri" w:cs="Arial"/>
          <w:sz w:val="20"/>
          <w:szCs w:val="20"/>
          <w:lang w:val="de-DE"/>
        </w:rPr>
        <w:tab/>
      </w:r>
    </w:p>
    <w:p w:rsidR="005A64CC" w:rsidRPr="00E56C6A" w:rsidRDefault="005A64CC" w:rsidP="005A64CC">
      <w:pPr>
        <w:autoSpaceDE w:val="0"/>
        <w:autoSpaceDN w:val="0"/>
        <w:spacing w:after="0" w:line="240" w:lineRule="auto"/>
        <w:jc w:val="both"/>
        <w:rPr>
          <w:rFonts w:ascii="Calibri" w:hAnsi="Calibri" w:cs="Arial"/>
          <w:sz w:val="20"/>
          <w:szCs w:val="20"/>
          <w:lang w:val="de-DE"/>
        </w:rPr>
      </w:pPr>
      <w:r w:rsidRPr="00E56C6A">
        <w:rPr>
          <w:rFonts w:ascii="Calibri" w:hAnsi="Calibri" w:cs="Arial"/>
          <w:sz w:val="20"/>
          <w:szCs w:val="20"/>
          <w:lang w:val="de-DE"/>
        </w:rPr>
        <w:t>Unterschrift der Eltern/Erziehungsberechtigten</w:t>
      </w:r>
      <w:r w:rsidRPr="00E56C6A">
        <w:rPr>
          <w:rFonts w:ascii="Calibri" w:hAnsi="Calibri" w:cs="Arial"/>
          <w:sz w:val="20"/>
          <w:szCs w:val="20"/>
          <w:lang w:val="de-DE"/>
        </w:rPr>
        <w:tab/>
      </w:r>
      <w:r w:rsidRPr="00E56C6A">
        <w:rPr>
          <w:rFonts w:ascii="Calibri" w:hAnsi="Calibri" w:cs="Arial"/>
          <w:sz w:val="20"/>
          <w:szCs w:val="20"/>
          <w:lang w:val="de-DE"/>
        </w:rPr>
        <w:tab/>
      </w:r>
      <w:r w:rsidRPr="00E56C6A">
        <w:rPr>
          <w:rFonts w:ascii="Calibri" w:hAnsi="Calibri" w:cs="Arial"/>
          <w:sz w:val="20"/>
          <w:szCs w:val="20"/>
          <w:lang w:val="de-DE"/>
        </w:rPr>
        <w:tab/>
      </w:r>
      <w:r w:rsidRPr="00E56C6A">
        <w:rPr>
          <w:rFonts w:ascii="Calibri" w:hAnsi="Calibri" w:cs="Arial"/>
          <w:sz w:val="20"/>
          <w:szCs w:val="20"/>
          <w:lang w:val="de-DE"/>
        </w:rPr>
        <w:tab/>
      </w:r>
      <w:r w:rsidRPr="00E56C6A">
        <w:rPr>
          <w:rFonts w:ascii="Calibri" w:hAnsi="Calibri" w:cs="Arial"/>
          <w:sz w:val="20"/>
          <w:szCs w:val="20"/>
          <w:lang w:val="de-DE"/>
        </w:rPr>
        <w:tab/>
      </w:r>
      <w:r w:rsidRPr="00E56C6A">
        <w:rPr>
          <w:rFonts w:ascii="Calibri" w:hAnsi="Calibri" w:cs="Arial"/>
          <w:sz w:val="20"/>
          <w:szCs w:val="20"/>
          <w:lang w:val="de-DE"/>
        </w:rPr>
        <w:tab/>
      </w:r>
    </w:p>
    <w:p w:rsidR="005A64CC" w:rsidRPr="00E56C6A" w:rsidRDefault="005A64CC" w:rsidP="005A64CC">
      <w:pPr>
        <w:autoSpaceDE w:val="0"/>
        <w:autoSpaceDN w:val="0"/>
        <w:spacing w:after="0" w:line="240" w:lineRule="auto"/>
        <w:jc w:val="both"/>
        <w:rPr>
          <w:rFonts w:ascii="Calibri" w:hAnsi="Calibri" w:cs="Arial"/>
          <w:sz w:val="20"/>
          <w:szCs w:val="20"/>
          <w:lang w:val="de-DE"/>
        </w:rPr>
      </w:pPr>
    </w:p>
    <w:p w:rsidR="005A64CC" w:rsidRPr="00E56C6A" w:rsidRDefault="005A64CC" w:rsidP="005A64CC">
      <w:pPr>
        <w:spacing w:after="0" w:line="240" w:lineRule="auto"/>
        <w:rPr>
          <w:lang w:val="de-DE"/>
        </w:rPr>
      </w:pPr>
    </w:p>
    <w:p w:rsidR="005A64CC" w:rsidRDefault="005A64CC" w:rsidP="005A64CC">
      <w:pPr>
        <w:rPr>
          <w:lang w:val="de-DE"/>
        </w:rPr>
      </w:pPr>
    </w:p>
    <w:p w:rsidR="005A64CC" w:rsidRPr="005A64CC" w:rsidRDefault="005A64CC" w:rsidP="005A64CC">
      <w:pPr>
        <w:autoSpaceDE w:val="0"/>
        <w:autoSpaceDN w:val="0"/>
        <w:adjustRightInd w:val="0"/>
        <w:spacing w:after="0" w:line="240" w:lineRule="auto"/>
        <w:rPr>
          <w:rFonts w:cs="Arial-BoldMT"/>
          <w:b/>
          <w:bCs/>
          <w:lang w:val="de-DE"/>
        </w:rPr>
      </w:pPr>
      <w:r w:rsidRPr="005A64CC">
        <w:rPr>
          <w:rFonts w:cs="Arial-BoldMT"/>
          <w:b/>
          <w:bCs/>
          <w:lang w:val="de-DE"/>
        </w:rPr>
        <w:t>Einverständniserklärung Ausflüge</w:t>
      </w:r>
    </w:p>
    <w:p w:rsidR="005A64CC" w:rsidRPr="005A64CC" w:rsidRDefault="005A64CC" w:rsidP="005A64CC">
      <w:pPr>
        <w:autoSpaceDE w:val="0"/>
        <w:autoSpaceDN w:val="0"/>
        <w:adjustRightInd w:val="0"/>
        <w:spacing w:after="0" w:line="240" w:lineRule="auto"/>
        <w:rPr>
          <w:rFonts w:eastAsia="ArialMT" w:cs="ArialMT"/>
          <w:lang w:val="de-DE"/>
        </w:rPr>
      </w:pPr>
    </w:p>
    <w:p w:rsidR="005A64CC" w:rsidRPr="005A64CC" w:rsidRDefault="005A64CC" w:rsidP="005A64CC">
      <w:pPr>
        <w:autoSpaceDE w:val="0"/>
        <w:autoSpaceDN w:val="0"/>
        <w:adjustRightInd w:val="0"/>
        <w:spacing w:after="0" w:line="240" w:lineRule="auto"/>
        <w:rPr>
          <w:rFonts w:eastAsia="ArialMT" w:cs="ArialMT"/>
          <w:sz w:val="20"/>
          <w:szCs w:val="20"/>
          <w:lang w:val="de-DE"/>
        </w:rPr>
      </w:pPr>
      <w:r w:rsidRPr="005A64CC">
        <w:rPr>
          <w:rFonts w:eastAsia="ArialMT" w:cs="ArialMT"/>
          <w:sz w:val="20"/>
          <w:szCs w:val="20"/>
          <w:lang w:val="de-DE"/>
        </w:rPr>
        <w:t>Ich/Wir sind damit einverstanden, dass mein/unser Kind</w:t>
      </w:r>
    </w:p>
    <w:p w:rsidR="005A64CC" w:rsidRPr="005A64CC" w:rsidRDefault="005A64CC" w:rsidP="005A64CC">
      <w:pPr>
        <w:autoSpaceDE w:val="0"/>
        <w:autoSpaceDN w:val="0"/>
        <w:adjustRightInd w:val="0"/>
        <w:spacing w:after="0" w:line="240" w:lineRule="auto"/>
        <w:rPr>
          <w:rFonts w:eastAsia="ArialMT" w:cs="ArialMT"/>
          <w:sz w:val="20"/>
          <w:szCs w:val="20"/>
          <w:lang w:val="de-DE"/>
        </w:rPr>
      </w:pPr>
      <w:r w:rsidRPr="005A64CC">
        <w:rPr>
          <w:rFonts w:eastAsia="ArialMT" w:cs="ArialMT"/>
          <w:sz w:val="20"/>
          <w:szCs w:val="20"/>
          <w:lang w:val="de-DE"/>
        </w:rPr>
        <w:t>Name, Vorname : ______________________________________________</w:t>
      </w:r>
    </w:p>
    <w:p w:rsidR="005A64CC" w:rsidRDefault="005A64CC" w:rsidP="005A64CC">
      <w:pPr>
        <w:autoSpaceDE w:val="0"/>
        <w:autoSpaceDN w:val="0"/>
        <w:adjustRightInd w:val="0"/>
        <w:spacing w:after="0" w:line="240" w:lineRule="auto"/>
        <w:rPr>
          <w:rFonts w:eastAsia="ArialMT" w:cs="ArialMT"/>
          <w:sz w:val="20"/>
          <w:szCs w:val="20"/>
          <w:lang w:val="de-DE"/>
        </w:rPr>
      </w:pPr>
    </w:p>
    <w:p w:rsidR="005A64CC" w:rsidRPr="005A64CC" w:rsidRDefault="005A64CC" w:rsidP="005A64CC">
      <w:pPr>
        <w:autoSpaceDE w:val="0"/>
        <w:autoSpaceDN w:val="0"/>
        <w:adjustRightInd w:val="0"/>
        <w:spacing w:after="0" w:line="240" w:lineRule="auto"/>
        <w:rPr>
          <w:rFonts w:eastAsia="ArialMT" w:cs="ArialMT"/>
          <w:sz w:val="20"/>
          <w:szCs w:val="20"/>
          <w:lang w:val="de-DE"/>
        </w:rPr>
      </w:pPr>
      <w:r w:rsidRPr="005A64CC">
        <w:rPr>
          <w:rFonts w:eastAsia="ArialMT" w:cs="ArialMT"/>
          <w:sz w:val="20"/>
          <w:szCs w:val="20"/>
          <w:lang w:val="de-DE"/>
        </w:rPr>
        <w:t>1. □ an Ausflügen, Spaziergängen und anderen Aktivitäten der Einrichtung, die</w:t>
      </w:r>
      <w:r>
        <w:rPr>
          <w:rFonts w:eastAsia="ArialMT" w:cs="ArialMT"/>
          <w:sz w:val="20"/>
          <w:szCs w:val="20"/>
          <w:lang w:val="de-DE"/>
        </w:rPr>
        <w:t xml:space="preserve"> </w:t>
      </w:r>
      <w:r w:rsidRPr="005A64CC">
        <w:rPr>
          <w:rFonts w:eastAsia="ArialMT" w:cs="ArialMT"/>
          <w:sz w:val="20"/>
          <w:szCs w:val="20"/>
          <w:lang w:val="de-DE"/>
        </w:rPr>
        <w:t>nicht auf dem Gelände der Einrichtung stattfinden, teilnimmt.</w:t>
      </w:r>
    </w:p>
    <w:p w:rsidR="005A64CC" w:rsidRDefault="005A64CC" w:rsidP="005A64CC">
      <w:pPr>
        <w:autoSpaceDE w:val="0"/>
        <w:autoSpaceDN w:val="0"/>
        <w:adjustRightInd w:val="0"/>
        <w:spacing w:after="0" w:line="240" w:lineRule="auto"/>
        <w:rPr>
          <w:rFonts w:eastAsia="ArialMT" w:cs="ArialMT"/>
          <w:sz w:val="20"/>
          <w:szCs w:val="20"/>
          <w:lang w:val="de-DE"/>
        </w:rPr>
      </w:pPr>
    </w:p>
    <w:p w:rsidR="005A64CC" w:rsidRPr="005A64CC" w:rsidRDefault="005A64CC" w:rsidP="005A64CC">
      <w:pPr>
        <w:autoSpaceDE w:val="0"/>
        <w:autoSpaceDN w:val="0"/>
        <w:adjustRightInd w:val="0"/>
        <w:spacing w:after="0" w:line="240" w:lineRule="auto"/>
        <w:rPr>
          <w:rFonts w:eastAsia="ArialMT" w:cs="ArialMT"/>
          <w:sz w:val="20"/>
          <w:szCs w:val="20"/>
          <w:lang w:val="de-DE"/>
        </w:rPr>
      </w:pPr>
      <w:r w:rsidRPr="005A64CC">
        <w:rPr>
          <w:rFonts w:eastAsia="ArialMT" w:cs="ArialMT"/>
          <w:sz w:val="20"/>
          <w:szCs w:val="20"/>
          <w:lang w:val="de-DE"/>
        </w:rPr>
        <w:t>2. □ dass für die unter Ziffer 1 genannten Aktivitäten öffentliche Verkehrsmittel</w:t>
      </w:r>
      <w:r>
        <w:rPr>
          <w:rFonts w:eastAsia="ArialMT" w:cs="ArialMT"/>
          <w:sz w:val="20"/>
          <w:szCs w:val="20"/>
          <w:lang w:val="de-DE"/>
        </w:rPr>
        <w:t xml:space="preserve"> </w:t>
      </w:r>
      <w:r w:rsidRPr="005A64CC">
        <w:rPr>
          <w:rFonts w:eastAsia="ArialMT" w:cs="ArialMT"/>
          <w:sz w:val="20"/>
          <w:szCs w:val="20"/>
          <w:lang w:val="de-DE"/>
        </w:rPr>
        <w:t>benutzt werden.</w:t>
      </w:r>
    </w:p>
    <w:p w:rsidR="005A64CC" w:rsidRPr="005A64CC" w:rsidRDefault="005A64CC" w:rsidP="005A64CC">
      <w:pPr>
        <w:autoSpaceDE w:val="0"/>
        <w:autoSpaceDN w:val="0"/>
        <w:adjustRightInd w:val="0"/>
        <w:spacing w:after="0" w:line="240" w:lineRule="auto"/>
        <w:rPr>
          <w:rFonts w:eastAsia="ArialMT" w:cs="ArialMT"/>
          <w:sz w:val="20"/>
          <w:szCs w:val="20"/>
          <w:lang w:val="de-DE"/>
        </w:rPr>
      </w:pPr>
    </w:p>
    <w:p w:rsidR="005A64CC" w:rsidRPr="005A64CC" w:rsidRDefault="005A64CC" w:rsidP="005A64CC">
      <w:pPr>
        <w:autoSpaceDE w:val="0"/>
        <w:autoSpaceDN w:val="0"/>
        <w:adjustRightInd w:val="0"/>
        <w:spacing w:after="0" w:line="240" w:lineRule="auto"/>
        <w:rPr>
          <w:rFonts w:eastAsia="ArialMT" w:cs="ArialMT"/>
          <w:sz w:val="20"/>
          <w:szCs w:val="20"/>
          <w:lang w:val="de-DE"/>
        </w:rPr>
      </w:pPr>
      <w:r w:rsidRPr="005A64CC">
        <w:rPr>
          <w:rFonts w:eastAsia="ArialMT" w:cs="ArialMT"/>
          <w:sz w:val="20"/>
          <w:szCs w:val="20"/>
          <w:lang w:val="de-DE"/>
        </w:rPr>
        <w:t>Allergien oder Krankheiten des Kindes :</w:t>
      </w:r>
    </w:p>
    <w:p w:rsidR="005A64CC" w:rsidRPr="005A64CC" w:rsidRDefault="005A64CC" w:rsidP="005A64CC">
      <w:pPr>
        <w:autoSpaceDE w:val="0"/>
        <w:autoSpaceDN w:val="0"/>
        <w:adjustRightInd w:val="0"/>
        <w:spacing w:after="0" w:line="240" w:lineRule="auto"/>
        <w:rPr>
          <w:rFonts w:cs="Arial-BoldMT"/>
          <w:b/>
          <w:bCs/>
          <w:sz w:val="20"/>
          <w:szCs w:val="20"/>
          <w:lang w:val="de-DE"/>
        </w:rPr>
      </w:pPr>
      <w:r w:rsidRPr="005A64CC">
        <w:rPr>
          <w:rFonts w:cs="Arial-BoldMT"/>
          <w:b/>
          <w:bCs/>
          <w:sz w:val="20"/>
          <w:szCs w:val="20"/>
          <w:lang w:val="de-DE"/>
        </w:rPr>
        <w:t xml:space="preserve">__________________________________________________________________ </w:t>
      </w:r>
    </w:p>
    <w:p w:rsidR="005A64CC" w:rsidRPr="005A64CC" w:rsidRDefault="005A64CC" w:rsidP="005A64CC">
      <w:pPr>
        <w:autoSpaceDE w:val="0"/>
        <w:autoSpaceDN w:val="0"/>
        <w:adjustRightInd w:val="0"/>
        <w:spacing w:after="0" w:line="240" w:lineRule="auto"/>
        <w:rPr>
          <w:rFonts w:cs="Arial-BoldMT"/>
          <w:b/>
          <w:bCs/>
          <w:sz w:val="20"/>
          <w:szCs w:val="20"/>
          <w:lang w:val="de-DE"/>
        </w:rPr>
      </w:pPr>
      <w:r w:rsidRPr="005A64CC">
        <w:rPr>
          <w:rFonts w:cs="Arial-BoldMT"/>
          <w:b/>
          <w:bCs/>
          <w:sz w:val="20"/>
          <w:szCs w:val="20"/>
          <w:lang w:val="de-DE"/>
        </w:rPr>
        <w:t>__________________________________________________________________</w:t>
      </w:r>
    </w:p>
    <w:p w:rsidR="005A64CC" w:rsidRPr="005A64CC" w:rsidRDefault="005A64CC" w:rsidP="005A64CC">
      <w:pPr>
        <w:autoSpaceDE w:val="0"/>
        <w:autoSpaceDN w:val="0"/>
        <w:adjustRightInd w:val="0"/>
        <w:spacing w:after="0" w:line="240" w:lineRule="auto"/>
        <w:rPr>
          <w:rFonts w:eastAsia="ArialMT" w:cs="ArialMT"/>
          <w:sz w:val="20"/>
          <w:szCs w:val="20"/>
          <w:lang w:val="de-DE"/>
        </w:rPr>
      </w:pPr>
    </w:p>
    <w:p w:rsidR="005A64CC" w:rsidRPr="005A64CC" w:rsidRDefault="005A64CC" w:rsidP="005A64CC">
      <w:pPr>
        <w:autoSpaceDE w:val="0"/>
        <w:autoSpaceDN w:val="0"/>
        <w:adjustRightInd w:val="0"/>
        <w:spacing w:after="0" w:line="240" w:lineRule="auto"/>
        <w:rPr>
          <w:rFonts w:cs="Arial-BoldMT"/>
          <w:b/>
          <w:bCs/>
          <w:sz w:val="20"/>
          <w:szCs w:val="20"/>
          <w:lang w:val="de-DE"/>
        </w:rPr>
      </w:pPr>
      <w:r w:rsidRPr="005A64CC">
        <w:rPr>
          <w:rFonts w:cs="Arial-BoldMT"/>
          <w:b/>
          <w:bCs/>
          <w:sz w:val="20"/>
          <w:szCs w:val="20"/>
          <w:lang w:val="de-DE"/>
        </w:rPr>
        <w:t>Ich bin/Wir sind darüber informiert, dass bei Veranstaltungen der Einrichtung, an denen die Eltern teilnehmen, wie z.B. Laternenfest oder Sommerfest, die Aufsichtspflicht</w:t>
      </w:r>
      <w:r>
        <w:rPr>
          <w:rFonts w:cs="Arial-BoldMT"/>
          <w:b/>
          <w:bCs/>
          <w:sz w:val="20"/>
          <w:szCs w:val="20"/>
          <w:lang w:val="de-DE"/>
        </w:rPr>
        <w:t xml:space="preserve"> </w:t>
      </w:r>
      <w:r w:rsidRPr="005A64CC">
        <w:rPr>
          <w:rFonts w:cs="Arial-BoldMT"/>
          <w:b/>
          <w:bCs/>
          <w:sz w:val="20"/>
          <w:szCs w:val="20"/>
          <w:lang w:val="de-DE"/>
        </w:rPr>
        <w:t>für die Kinder nicht bei den Mitarbeiterinnen und Mitarbeitern der</w:t>
      </w:r>
    </w:p>
    <w:p w:rsidR="005A64CC" w:rsidRPr="005A64CC" w:rsidRDefault="005A64CC" w:rsidP="005A64CC">
      <w:pPr>
        <w:autoSpaceDE w:val="0"/>
        <w:autoSpaceDN w:val="0"/>
        <w:adjustRightInd w:val="0"/>
        <w:spacing w:after="0" w:line="240" w:lineRule="auto"/>
        <w:rPr>
          <w:rFonts w:cs="Arial-BoldMT"/>
          <w:b/>
          <w:bCs/>
          <w:sz w:val="20"/>
          <w:szCs w:val="20"/>
          <w:lang w:val="de-DE"/>
        </w:rPr>
      </w:pPr>
      <w:r w:rsidRPr="005A64CC">
        <w:rPr>
          <w:rFonts w:cs="Arial-BoldMT"/>
          <w:b/>
          <w:bCs/>
          <w:sz w:val="20"/>
          <w:szCs w:val="20"/>
          <w:lang w:val="de-DE"/>
        </w:rPr>
        <w:t>Einrichtung, sondern bei den Eltern/Erziehungsberechtigten oder den von ihnen</w:t>
      </w:r>
      <w:r>
        <w:rPr>
          <w:rFonts w:cs="Arial-BoldMT"/>
          <w:b/>
          <w:bCs/>
          <w:sz w:val="20"/>
          <w:szCs w:val="20"/>
          <w:lang w:val="de-DE"/>
        </w:rPr>
        <w:t xml:space="preserve"> </w:t>
      </w:r>
      <w:r w:rsidRPr="005A64CC">
        <w:rPr>
          <w:rFonts w:cs="Arial-BoldMT"/>
          <w:b/>
          <w:bCs/>
          <w:sz w:val="20"/>
          <w:szCs w:val="20"/>
          <w:lang w:val="de-DE"/>
        </w:rPr>
        <w:t>Beauftragten liegt.</w:t>
      </w:r>
    </w:p>
    <w:p w:rsidR="005A64CC" w:rsidRPr="005A64CC" w:rsidRDefault="005A64CC" w:rsidP="005A64CC">
      <w:pPr>
        <w:autoSpaceDE w:val="0"/>
        <w:autoSpaceDN w:val="0"/>
        <w:adjustRightInd w:val="0"/>
        <w:spacing w:after="0" w:line="240" w:lineRule="auto"/>
        <w:rPr>
          <w:rFonts w:cs="Arial-BoldMT"/>
          <w:b/>
          <w:bCs/>
          <w:sz w:val="20"/>
          <w:szCs w:val="20"/>
          <w:lang w:val="de-DE"/>
        </w:rPr>
      </w:pPr>
    </w:p>
    <w:p w:rsidR="005A64CC" w:rsidRPr="005A64CC" w:rsidRDefault="005A64CC" w:rsidP="005A64CC">
      <w:pPr>
        <w:autoSpaceDE w:val="0"/>
        <w:autoSpaceDN w:val="0"/>
        <w:adjustRightInd w:val="0"/>
        <w:spacing w:after="0" w:line="240" w:lineRule="auto"/>
        <w:rPr>
          <w:rFonts w:cs="Arial-BoldMT"/>
          <w:b/>
          <w:bCs/>
          <w:sz w:val="20"/>
          <w:szCs w:val="20"/>
          <w:lang w:val="de-DE"/>
        </w:rPr>
      </w:pPr>
    </w:p>
    <w:p w:rsidR="005A64CC" w:rsidRPr="005A64CC" w:rsidRDefault="005A64CC" w:rsidP="005A64CC">
      <w:pPr>
        <w:autoSpaceDE w:val="0"/>
        <w:autoSpaceDN w:val="0"/>
        <w:adjustRightInd w:val="0"/>
        <w:spacing w:after="0" w:line="240" w:lineRule="auto"/>
        <w:rPr>
          <w:rFonts w:cs="Arial-BoldMT"/>
          <w:b/>
          <w:bCs/>
          <w:sz w:val="20"/>
          <w:szCs w:val="20"/>
          <w:lang w:val="de-DE"/>
        </w:rPr>
      </w:pPr>
      <w:r w:rsidRPr="005A64CC">
        <w:rPr>
          <w:rFonts w:cs="Arial-BoldMT"/>
          <w:b/>
          <w:bCs/>
          <w:sz w:val="20"/>
          <w:szCs w:val="20"/>
          <w:lang w:val="de-DE"/>
        </w:rPr>
        <w:t>________________________</w:t>
      </w:r>
    </w:p>
    <w:p w:rsidR="005A64CC" w:rsidRPr="005A64CC" w:rsidRDefault="005A64CC" w:rsidP="005A64CC">
      <w:pPr>
        <w:spacing w:after="0" w:line="240" w:lineRule="auto"/>
        <w:rPr>
          <w:sz w:val="20"/>
          <w:szCs w:val="20"/>
          <w:lang w:val="de-DE"/>
        </w:rPr>
      </w:pPr>
      <w:r w:rsidRPr="005A64CC">
        <w:rPr>
          <w:rFonts w:eastAsia="ArialMT" w:cs="ArialMT"/>
          <w:sz w:val="20"/>
          <w:szCs w:val="20"/>
          <w:lang w:val="de-DE"/>
        </w:rPr>
        <w:t>Ort, Datum Unterschrift</w:t>
      </w:r>
    </w:p>
    <w:p w:rsidR="005A64CC" w:rsidRPr="00BB681A" w:rsidRDefault="005A64CC" w:rsidP="005A64CC">
      <w:pPr>
        <w:spacing w:after="0" w:line="240" w:lineRule="auto"/>
        <w:rPr>
          <w:lang w:val="de-DE"/>
        </w:rPr>
      </w:pPr>
    </w:p>
    <w:sectPr w:rsidR="005A64CC" w:rsidRPr="00BB681A">
      <w:pgSz w:w="11906" w:h="16838"/>
      <w:pgMar w:top="720" w:right="720" w:bottom="720"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1A"/>
    <w:rsid w:val="00101710"/>
    <w:rsid w:val="001279FC"/>
    <w:rsid w:val="002748A3"/>
    <w:rsid w:val="00354316"/>
    <w:rsid w:val="003B00AC"/>
    <w:rsid w:val="00427CEB"/>
    <w:rsid w:val="00537E1A"/>
    <w:rsid w:val="005A64CC"/>
    <w:rsid w:val="006E19B1"/>
    <w:rsid w:val="008570B4"/>
    <w:rsid w:val="008E4770"/>
    <w:rsid w:val="00997C8A"/>
    <w:rsid w:val="00BB681A"/>
    <w:rsid w:val="00C97631"/>
    <w:rsid w:val="00E56C6A"/>
    <w:rsid w:val="00F126DF"/>
    <w:rsid w:val="00F2018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rPr>
      <w:color w:val="00000A"/>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lement">
    <w:name w:val="element"/>
    <w:qFormat/>
    <w:rsid w:val="0052077D"/>
  </w:style>
  <w:style w:type="paragraph" w:customStyle="1" w:styleId="Heading">
    <w:name w:val="Heading"/>
    <w:basedOn w:val="Stand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Text">
    <w:name w:val="Text"/>
    <w:basedOn w:val="Beschriftung"/>
    <w:qFormat/>
    <w:rsid w:val="0052077D"/>
    <w:pPr>
      <w:spacing w:after="0" w:line="240" w:lineRule="auto"/>
    </w:pPr>
    <w:rPr>
      <w:rFonts w:ascii="Helvetica" w:eastAsia="ヒラギノ角ゴ Pro W3" w:hAnsi="Helvetica" w:cs="Times New Roman"/>
      <w:color w:val="000000"/>
      <w:szCs w:val="20"/>
      <w:lang w:eastAsia="de-DE"/>
    </w:rPr>
  </w:style>
  <w:style w:type="paragraph" w:customStyle="1" w:styleId="TableContents">
    <w:name w:val="Table Contents"/>
    <w:basedOn w:val="Standard"/>
    <w:qFormat/>
  </w:style>
  <w:style w:type="paragraph" w:customStyle="1" w:styleId="TableHeading">
    <w:name w:val="Table Heading"/>
    <w:basedOn w:val="TableContents"/>
    <w:qFormat/>
  </w:style>
  <w:style w:type="paragraph" w:customStyle="1" w:styleId="Default">
    <w:name w:val="Default"/>
    <w:rsid w:val="00354316"/>
    <w:pPr>
      <w:autoSpaceDE w:val="0"/>
      <w:autoSpaceDN w:val="0"/>
      <w:adjustRightInd w:val="0"/>
      <w:spacing w:line="240" w:lineRule="auto"/>
    </w:pPr>
    <w:rPr>
      <w:rFonts w:ascii="Arial" w:hAnsi="Arial" w:cs="Arial"/>
      <w:color w:val="000000"/>
      <w:sz w:val="24"/>
      <w:szCs w:val="24"/>
    </w:rPr>
  </w:style>
  <w:style w:type="paragraph" w:customStyle="1" w:styleId="western">
    <w:name w:val="western"/>
    <w:basedOn w:val="Standard"/>
    <w:rsid w:val="00E56C6A"/>
    <w:pPr>
      <w:spacing w:before="100" w:beforeAutospacing="1" w:after="119" w:line="360" w:lineRule="auto"/>
    </w:pPr>
    <w:rPr>
      <w:rFonts w:ascii="Arial" w:eastAsiaTheme="minorEastAsia" w:hAnsi="Arial" w:cs="Arial"/>
      <w:color w:val="auto"/>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rPr>
      <w:color w:val="00000A"/>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lement">
    <w:name w:val="element"/>
    <w:qFormat/>
    <w:rsid w:val="0052077D"/>
  </w:style>
  <w:style w:type="paragraph" w:customStyle="1" w:styleId="Heading">
    <w:name w:val="Heading"/>
    <w:basedOn w:val="Stand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Text">
    <w:name w:val="Text"/>
    <w:basedOn w:val="Beschriftung"/>
    <w:qFormat/>
    <w:rsid w:val="0052077D"/>
    <w:pPr>
      <w:spacing w:after="0" w:line="240" w:lineRule="auto"/>
    </w:pPr>
    <w:rPr>
      <w:rFonts w:ascii="Helvetica" w:eastAsia="ヒラギノ角ゴ Pro W3" w:hAnsi="Helvetica" w:cs="Times New Roman"/>
      <w:color w:val="000000"/>
      <w:szCs w:val="20"/>
      <w:lang w:eastAsia="de-DE"/>
    </w:rPr>
  </w:style>
  <w:style w:type="paragraph" w:customStyle="1" w:styleId="TableContents">
    <w:name w:val="Table Contents"/>
    <w:basedOn w:val="Standard"/>
    <w:qFormat/>
  </w:style>
  <w:style w:type="paragraph" w:customStyle="1" w:styleId="TableHeading">
    <w:name w:val="Table Heading"/>
    <w:basedOn w:val="TableContents"/>
    <w:qFormat/>
  </w:style>
  <w:style w:type="paragraph" w:customStyle="1" w:styleId="Default">
    <w:name w:val="Default"/>
    <w:rsid w:val="00354316"/>
    <w:pPr>
      <w:autoSpaceDE w:val="0"/>
      <w:autoSpaceDN w:val="0"/>
      <w:adjustRightInd w:val="0"/>
      <w:spacing w:line="240" w:lineRule="auto"/>
    </w:pPr>
    <w:rPr>
      <w:rFonts w:ascii="Arial" w:hAnsi="Arial" w:cs="Arial"/>
      <w:color w:val="000000"/>
      <w:sz w:val="24"/>
      <w:szCs w:val="24"/>
    </w:rPr>
  </w:style>
  <w:style w:type="paragraph" w:customStyle="1" w:styleId="western">
    <w:name w:val="western"/>
    <w:basedOn w:val="Standard"/>
    <w:rsid w:val="00E56C6A"/>
    <w:pPr>
      <w:spacing w:before="100" w:beforeAutospacing="1" w:after="119" w:line="360" w:lineRule="auto"/>
    </w:pPr>
    <w:rPr>
      <w:rFonts w:ascii="Arial" w:eastAsiaTheme="minorEastAsia" w:hAnsi="Arial" w:cs="Arial"/>
      <w:color w:val="auto"/>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8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9590CBF8</Template>
  <TotalTime>0</TotalTime>
  <Pages>8</Pages>
  <Words>3196</Words>
  <Characters>20141</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ch00600</cp:lastModifiedBy>
  <cp:revision>4</cp:revision>
  <cp:lastPrinted>2017-04-07T10:54:00Z</cp:lastPrinted>
  <dcterms:created xsi:type="dcterms:W3CDTF">2019-06-05T10:59:00Z</dcterms:created>
  <dcterms:modified xsi:type="dcterms:W3CDTF">2020-07-08T11:50:00Z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